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80" w:rsidRPr="00244880" w:rsidRDefault="00244880" w:rsidP="00783049">
      <w:pPr>
        <w:rPr>
          <w:lang w:bidi="fa-IR"/>
        </w:rPr>
      </w:pPr>
      <w:r w:rsidRPr="00244880">
        <w:rPr>
          <w:rtl/>
          <w:lang w:bidi="fa-IR"/>
        </w:rPr>
        <w:t>عزت امت پیامبر اسلام، راهزنی و غارت و تجاوز به زنان تحت نام جهاد بوده</w:t>
      </w:r>
      <w:r w:rsidRPr="00244880">
        <w:rPr>
          <w:lang w:bidi="fa-IR"/>
        </w:rPr>
        <w:t xml:space="preserve">! </w:t>
      </w:r>
    </w:p>
    <w:p w:rsidR="00244880" w:rsidRPr="00244880" w:rsidRDefault="00244880" w:rsidP="00783049">
      <w:pPr>
        <w:rPr>
          <w:szCs w:val="24"/>
          <w:lang w:bidi="fa-IR"/>
        </w:rPr>
      </w:pPr>
      <w:r w:rsidRPr="00244880">
        <w:rPr>
          <w:szCs w:val="24"/>
          <w:rtl/>
          <w:lang w:bidi="fa-IR"/>
        </w:rPr>
        <w:t xml:space="preserve">برقی از پدرش از </w:t>
      </w:r>
      <w:proofErr w:type="spellStart"/>
      <w:r w:rsidRPr="00244880">
        <w:rPr>
          <w:szCs w:val="24"/>
          <w:rtl/>
          <w:lang w:bidi="fa-IR"/>
        </w:rPr>
        <w:t>وهب</w:t>
      </w:r>
      <w:proofErr w:type="spellEnd"/>
      <w:r w:rsidRPr="00244880">
        <w:rPr>
          <w:szCs w:val="24"/>
          <w:rtl/>
          <w:lang w:bidi="fa-IR"/>
        </w:rPr>
        <w:t xml:space="preserve"> </w:t>
      </w:r>
      <w:proofErr w:type="spellStart"/>
      <w:r w:rsidRPr="00244880">
        <w:rPr>
          <w:szCs w:val="24"/>
          <w:rtl/>
          <w:lang w:bidi="fa-IR"/>
        </w:rPr>
        <w:t>قرشی</w:t>
      </w:r>
      <w:proofErr w:type="spellEnd"/>
      <w:r w:rsidRPr="00244880">
        <w:rPr>
          <w:szCs w:val="24"/>
          <w:rtl/>
          <w:lang w:bidi="fa-IR"/>
        </w:rPr>
        <w:t xml:space="preserve"> از صادق جعفر بن محمد از پدرش از </w:t>
      </w:r>
      <w:proofErr w:type="spellStart"/>
      <w:r w:rsidRPr="00244880">
        <w:rPr>
          <w:szCs w:val="24"/>
          <w:rtl/>
          <w:lang w:bidi="fa-IR"/>
        </w:rPr>
        <w:t>جدش</w:t>
      </w:r>
      <w:proofErr w:type="spellEnd"/>
      <w:r w:rsidRPr="00244880">
        <w:rPr>
          <w:szCs w:val="24"/>
          <w:rtl/>
          <w:lang w:bidi="fa-IR"/>
        </w:rPr>
        <w:t xml:space="preserve"> نقل کرد که گفت رسول خدا فرمود:</w:t>
      </w:r>
    </w:p>
    <w:p w:rsidR="00244880" w:rsidRPr="00244880" w:rsidRDefault="00244880" w:rsidP="00783049">
      <w:pPr>
        <w:rPr>
          <w:szCs w:val="24"/>
          <w:rtl/>
          <w:lang w:bidi="fa-IR"/>
        </w:rPr>
      </w:pPr>
    </w:p>
    <w:p w:rsidR="00244880" w:rsidRPr="00244880" w:rsidRDefault="00244880" w:rsidP="00783049">
      <w:pPr>
        <w:rPr>
          <w:szCs w:val="24"/>
          <w:rtl/>
          <w:lang w:bidi="fa-IR"/>
        </w:rPr>
      </w:pPr>
      <w:r w:rsidRPr="00244880">
        <w:rPr>
          <w:rFonts w:ascii="Cambria" w:hAnsi="Cambria" w:cs="Cambria" w:hint="cs"/>
          <w:szCs w:val="24"/>
          <w:rtl/>
          <w:lang w:bidi="fa-IR"/>
        </w:rPr>
        <w:t> </w:t>
      </w:r>
      <w:r w:rsidRPr="00244880">
        <w:rPr>
          <w:rFonts w:hint="cs"/>
          <w:szCs w:val="24"/>
          <w:rtl/>
          <w:lang w:bidi="fa-IR"/>
        </w:rPr>
        <w:t>بهشت</w:t>
      </w:r>
      <w:r w:rsidRPr="00244880">
        <w:rPr>
          <w:szCs w:val="24"/>
          <w:rtl/>
          <w:lang w:bidi="fa-IR"/>
        </w:rPr>
        <w:t xml:space="preserve"> </w:t>
      </w:r>
      <w:r w:rsidRPr="00244880">
        <w:rPr>
          <w:rFonts w:hint="cs"/>
          <w:szCs w:val="24"/>
          <w:rtl/>
          <w:lang w:bidi="fa-IR"/>
        </w:rPr>
        <w:t>دری</w:t>
      </w:r>
      <w:r w:rsidRPr="00244880">
        <w:rPr>
          <w:szCs w:val="24"/>
          <w:rtl/>
          <w:lang w:bidi="fa-IR"/>
        </w:rPr>
        <w:t xml:space="preserve"> </w:t>
      </w:r>
      <w:r w:rsidRPr="00244880">
        <w:rPr>
          <w:rFonts w:hint="cs"/>
          <w:szCs w:val="24"/>
          <w:rtl/>
          <w:lang w:bidi="fa-IR"/>
        </w:rPr>
        <w:t>به</w:t>
      </w:r>
      <w:r w:rsidRPr="00244880">
        <w:rPr>
          <w:szCs w:val="24"/>
          <w:rtl/>
          <w:lang w:bidi="fa-IR"/>
        </w:rPr>
        <w:t xml:space="preserve"> </w:t>
      </w:r>
      <w:r w:rsidRPr="00244880">
        <w:rPr>
          <w:rFonts w:hint="cs"/>
          <w:szCs w:val="24"/>
          <w:rtl/>
          <w:lang w:bidi="fa-IR"/>
        </w:rPr>
        <w:t>نام</w:t>
      </w:r>
      <w:r w:rsidRPr="00244880">
        <w:rPr>
          <w:szCs w:val="24"/>
          <w:rtl/>
          <w:lang w:bidi="fa-IR"/>
        </w:rPr>
        <w:t xml:space="preserve"> </w:t>
      </w:r>
      <w:r w:rsidRPr="00244880">
        <w:rPr>
          <w:rFonts w:hint="cs"/>
          <w:szCs w:val="24"/>
          <w:rtl/>
          <w:lang w:bidi="fa-IR"/>
        </w:rPr>
        <w:t>باب</w:t>
      </w:r>
      <w:r w:rsidRPr="00244880">
        <w:rPr>
          <w:szCs w:val="24"/>
          <w:rtl/>
          <w:lang w:bidi="fa-IR"/>
        </w:rPr>
        <w:t xml:space="preserve"> </w:t>
      </w:r>
      <w:proofErr w:type="spellStart"/>
      <w:r w:rsidRPr="00244880">
        <w:rPr>
          <w:rFonts w:hint="cs"/>
          <w:szCs w:val="24"/>
          <w:rtl/>
          <w:lang w:bidi="fa-IR"/>
        </w:rPr>
        <w:t>المجاهدین</w:t>
      </w:r>
      <w:proofErr w:type="spellEnd"/>
      <w:r w:rsidRPr="00244880">
        <w:rPr>
          <w:szCs w:val="24"/>
          <w:rtl/>
          <w:lang w:bidi="fa-IR"/>
        </w:rPr>
        <w:t xml:space="preserve"> </w:t>
      </w:r>
      <w:r w:rsidRPr="00244880">
        <w:rPr>
          <w:rFonts w:hint="cs"/>
          <w:szCs w:val="24"/>
          <w:rtl/>
          <w:lang w:bidi="fa-IR"/>
        </w:rPr>
        <w:t>دارد</w:t>
      </w:r>
      <w:r w:rsidRPr="00244880">
        <w:rPr>
          <w:szCs w:val="24"/>
          <w:rtl/>
          <w:lang w:bidi="fa-IR"/>
        </w:rPr>
        <w:t xml:space="preserve"> </w:t>
      </w:r>
      <w:r w:rsidRPr="00244880">
        <w:rPr>
          <w:rFonts w:hint="cs"/>
          <w:szCs w:val="24"/>
          <w:rtl/>
          <w:lang w:bidi="fa-IR"/>
        </w:rPr>
        <w:t>که</w:t>
      </w:r>
      <w:r w:rsidRPr="00244880">
        <w:rPr>
          <w:szCs w:val="24"/>
          <w:rtl/>
          <w:lang w:bidi="fa-IR"/>
        </w:rPr>
        <w:t xml:space="preserve"> جهاد پیشگان به سوی آن میروند و در آن هنگام آن باز است و آنها در حالی که شمشیر به کمر دارند و مردم در موقف محشر معطل هستند وارد بهشت میشوند و فرشتگان به آنها خوش آمد میگویند.</w:t>
      </w:r>
    </w:p>
    <w:p w:rsidR="00244880" w:rsidRPr="00244880" w:rsidRDefault="00244880" w:rsidP="00783049">
      <w:pPr>
        <w:rPr>
          <w:szCs w:val="24"/>
          <w:rtl/>
          <w:lang w:bidi="fa-IR"/>
        </w:rPr>
      </w:pPr>
    </w:p>
    <w:p w:rsidR="00244880" w:rsidRPr="00244880" w:rsidRDefault="00244880" w:rsidP="00783049">
      <w:pPr>
        <w:rPr>
          <w:szCs w:val="24"/>
          <w:rtl/>
          <w:lang w:bidi="fa-IR"/>
        </w:rPr>
      </w:pPr>
      <w:r w:rsidRPr="00244880">
        <w:rPr>
          <w:rFonts w:ascii="Cambria" w:hAnsi="Cambria" w:cs="Cambria" w:hint="cs"/>
          <w:szCs w:val="24"/>
          <w:rtl/>
          <w:lang w:bidi="fa-IR"/>
        </w:rPr>
        <w:t> </w:t>
      </w:r>
      <w:r w:rsidRPr="00244880">
        <w:rPr>
          <w:szCs w:val="24"/>
          <w:rtl/>
          <w:lang w:bidi="fa-IR"/>
        </w:rPr>
        <w:t xml:space="preserve">پس </w:t>
      </w:r>
      <w:proofErr w:type="spellStart"/>
      <w:r w:rsidRPr="00244880">
        <w:rPr>
          <w:szCs w:val="24"/>
          <w:rtl/>
          <w:lang w:bidi="fa-IR"/>
        </w:rPr>
        <w:t>هرکس</w:t>
      </w:r>
      <w:proofErr w:type="spellEnd"/>
      <w:r w:rsidRPr="00244880">
        <w:rPr>
          <w:szCs w:val="24"/>
          <w:rtl/>
          <w:lang w:bidi="fa-IR"/>
        </w:rPr>
        <w:t xml:space="preserve"> که جهاد را ترک کند خوار و تنگ روزی و بی دین میشود .</w:t>
      </w:r>
    </w:p>
    <w:p w:rsidR="00244880" w:rsidRPr="00244880" w:rsidRDefault="00244880" w:rsidP="00783049">
      <w:pPr>
        <w:rPr>
          <w:szCs w:val="24"/>
          <w:rtl/>
          <w:lang w:bidi="fa-IR"/>
        </w:rPr>
      </w:pPr>
    </w:p>
    <w:p w:rsidR="00244880" w:rsidRPr="00244880" w:rsidRDefault="00244880" w:rsidP="00783049">
      <w:pPr>
        <w:rPr>
          <w:szCs w:val="24"/>
          <w:rtl/>
          <w:lang w:bidi="fa-IR"/>
        </w:rPr>
      </w:pPr>
      <w:r w:rsidRPr="00244880">
        <w:rPr>
          <w:szCs w:val="24"/>
          <w:rtl/>
          <w:lang w:bidi="fa-IR"/>
        </w:rPr>
        <w:t xml:space="preserve">خداوند تبارک و تعالی </w:t>
      </w:r>
      <w:proofErr w:type="spellStart"/>
      <w:r w:rsidRPr="00244880">
        <w:rPr>
          <w:szCs w:val="24"/>
          <w:rtl/>
          <w:lang w:bidi="fa-IR"/>
        </w:rPr>
        <w:t>امتم</w:t>
      </w:r>
      <w:proofErr w:type="spellEnd"/>
      <w:r w:rsidRPr="00244880">
        <w:rPr>
          <w:szCs w:val="24"/>
          <w:rtl/>
          <w:lang w:bidi="fa-IR"/>
        </w:rPr>
        <w:t xml:space="preserve"> را بر سم اسبان و </w:t>
      </w:r>
      <w:proofErr w:type="spellStart"/>
      <w:r w:rsidRPr="00244880">
        <w:rPr>
          <w:szCs w:val="24"/>
          <w:rtl/>
          <w:lang w:bidi="fa-IR"/>
        </w:rPr>
        <w:t>تیرگاههای</w:t>
      </w:r>
      <w:proofErr w:type="spellEnd"/>
      <w:r w:rsidRPr="00244880">
        <w:rPr>
          <w:szCs w:val="24"/>
          <w:rtl/>
          <w:lang w:bidi="fa-IR"/>
        </w:rPr>
        <w:t xml:space="preserve"> تیراندازی </w:t>
      </w:r>
      <w:proofErr w:type="spellStart"/>
      <w:r w:rsidRPr="00244880">
        <w:rPr>
          <w:szCs w:val="24"/>
          <w:rtl/>
          <w:lang w:bidi="fa-IR"/>
        </w:rPr>
        <w:t>هایشان</w:t>
      </w:r>
      <w:proofErr w:type="spellEnd"/>
      <w:r w:rsidRPr="00244880">
        <w:rPr>
          <w:szCs w:val="24"/>
          <w:rtl/>
          <w:lang w:bidi="fa-IR"/>
        </w:rPr>
        <w:t xml:space="preserve"> عزت بخشیده است.</w:t>
      </w:r>
    </w:p>
    <w:p w:rsidR="00244880" w:rsidRPr="00244880" w:rsidRDefault="00244880" w:rsidP="00783049">
      <w:pPr>
        <w:rPr>
          <w:szCs w:val="24"/>
          <w:rtl/>
          <w:lang w:bidi="fa-IR"/>
        </w:rPr>
      </w:pPr>
    </w:p>
    <w:p w:rsidR="00244880" w:rsidRPr="00244880" w:rsidRDefault="00244880" w:rsidP="00783049">
      <w:pPr>
        <w:rPr>
          <w:szCs w:val="24"/>
          <w:rtl/>
          <w:lang w:bidi="fa-IR"/>
        </w:rPr>
      </w:pPr>
      <w:proofErr w:type="spellStart"/>
      <w:r w:rsidRPr="00244880">
        <w:rPr>
          <w:szCs w:val="24"/>
          <w:rtl/>
          <w:lang w:bidi="fa-IR"/>
        </w:rPr>
        <w:t>امالی</w:t>
      </w:r>
      <w:proofErr w:type="spellEnd"/>
      <w:r w:rsidRPr="00244880">
        <w:rPr>
          <w:szCs w:val="24"/>
          <w:rtl/>
          <w:lang w:bidi="fa-IR"/>
        </w:rPr>
        <w:t xml:space="preserve"> شیخ </w:t>
      </w:r>
      <w:proofErr w:type="spellStart"/>
      <w:r w:rsidRPr="00244880">
        <w:rPr>
          <w:szCs w:val="24"/>
          <w:rtl/>
          <w:lang w:bidi="fa-IR"/>
        </w:rPr>
        <w:t>صدوق</w:t>
      </w:r>
      <w:proofErr w:type="spellEnd"/>
      <w:r w:rsidRPr="00244880">
        <w:rPr>
          <w:szCs w:val="24"/>
          <w:rtl/>
          <w:lang w:bidi="fa-IR"/>
        </w:rPr>
        <w:t>، برگ ۹۰۵</w:t>
      </w:r>
      <w:r w:rsidRPr="00244880">
        <w:rPr>
          <w:rFonts w:ascii="Cambria" w:hAnsi="Cambria" w:cs="Cambria" w:hint="cs"/>
          <w:szCs w:val="24"/>
          <w:rtl/>
          <w:lang w:bidi="fa-IR"/>
        </w:rPr>
        <w:t> </w:t>
      </w:r>
    </w:p>
    <w:p w:rsidR="00244880" w:rsidRPr="00244880" w:rsidRDefault="00244880" w:rsidP="00783049">
      <w:pPr>
        <w:rPr>
          <w:szCs w:val="24"/>
          <w:rtl/>
          <w:lang w:bidi="fa-IR"/>
        </w:rPr>
      </w:pPr>
    </w:p>
    <w:p w:rsidR="00244880" w:rsidRPr="00244880" w:rsidRDefault="00244880" w:rsidP="00783049">
      <w:pPr>
        <w:rPr>
          <w:szCs w:val="24"/>
          <w:rtl/>
          <w:lang w:bidi="fa-IR"/>
        </w:rPr>
      </w:pPr>
      <w:hyperlink r:id="rId4" w:history="1">
        <w:r w:rsidRPr="00244880">
          <w:rPr>
            <w:color w:val="0000FF"/>
            <w:u w:val="single"/>
            <w:rtl/>
            <w:lang w:bidi="fa-IR"/>
          </w:rPr>
          <w:t>منبع</w:t>
        </w:r>
        <w:r w:rsidRPr="00244880">
          <w:rPr>
            <w:rFonts w:ascii="Cambria" w:hAnsi="Cambria" w:cs="Cambria" w:hint="cs"/>
            <w:color w:val="0000FF"/>
            <w:u w:val="single"/>
            <w:rtl/>
            <w:lang w:bidi="fa-IR"/>
          </w:rPr>
          <w:t> </w:t>
        </w:r>
      </w:hyperlink>
      <w:r w:rsidRPr="00244880">
        <w:rPr>
          <w:szCs w:val="24"/>
          <w:rtl/>
          <w:lang w:bidi="fa-IR"/>
        </w:rPr>
        <w:br/>
      </w:r>
      <w:bookmarkStart w:id="0" w:name="_GoBack"/>
      <w:bookmarkEnd w:id="0"/>
      <w:r w:rsidRPr="00244880">
        <w:rPr>
          <w:szCs w:val="24"/>
          <w:rtl/>
          <w:lang w:bidi="fa-IR"/>
        </w:rPr>
        <w:br/>
        <w:t>-----------------------------------------------</w:t>
      </w:r>
    </w:p>
    <w:p w:rsidR="00244880" w:rsidRPr="00244880" w:rsidRDefault="00244880" w:rsidP="00783049">
      <w:pPr>
        <w:rPr>
          <w:szCs w:val="24"/>
          <w:rtl/>
          <w:lang w:bidi="fa-IR"/>
        </w:rPr>
      </w:pPr>
      <w:r w:rsidRPr="00244880">
        <w:rPr>
          <w:szCs w:val="24"/>
          <w:rtl/>
          <w:lang w:bidi="fa-IR"/>
        </w:rPr>
        <w:t xml:space="preserve">محمد پسر احمد پسر یحیی پسر عمران اشعری از محمد پسر اسماعیل از علی پسر حکم از عمر پسر </w:t>
      </w:r>
      <w:proofErr w:type="spellStart"/>
      <w:r w:rsidRPr="00244880">
        <w:rPr>
          <w:szCs w:val="24"/>
          <w:rtl/>
          <w:lang w:bidi="fa-IR"/>
        </w:rPr>
        <w:t>ابان</w:t>
      </w:r>
      <w:proofErr w:type="spellEnd"/>
      <w:r w:rsidRPr="00244880">
        <w:rPr>
          <w:szCs w:val="24"/>
          <w:rtl/>
          <w:lang w:bidi="fa-IR"/>
        </w:rPr>
        <w:t xml:space="preserve"> از ابی عبدالله صادق از </w:t>
      </w:r>
      <w:proofErr w:type="spellStart"/>
      <w:r w:rsidRPr="00244880">
        <w:rPr>
          <w:szCs w:val="24"/>
          <w:rtl/>
          <w:lang w:bidi="fa-IR"/>
        </w:rPr>
        <w:t>پدرانش</w:t>
      </w:r>
      <w:proofErr w:type="spellEnd"/>
      <w:r w:rsidRPr="00244880">
        <w:rPr>
          <w:szCs w:val="24"/>
          <w:rtl/>
          <w:lang w:bidi="fa-IR"/>
        </w:rPr>
        <w:t xml:space="preserve"> نقل میکند که رسول خدا فرمود :</w:t>
      </w:r>
      <w:r w:rsidRPr="00244880">
        <w:rPr>
          <w:rFonts w:ascii="Cambria" w:hAnsi="Cambria" w:cs="Cambria" w:hint="cs"/>
          <w:szCs w:val="24"/>
          <w:rtl/>
          <w:lang w:bidi="fa-IR"/>
        </w:rPr>
        <w:t> </w:t>
      </w:r>
    </w:p>
    <w:p w:rsidR="00244880" w:rsidRPr="00244880" w:rsidRDefault="00244880" w:rsidP="00783049">
      <w:pPr>
        <w:rPr>
          <w:szCs w:val="24"/>
          <w:rtl/>
          <w:lang w:bidi="fa-IR"/>
        </w:rPr>
      </w:pPr>
    </w:p>
    <w:p w:rsidR="00244880" w:rsidRPr="00244880" w:rsidRDefault="00244880" w:rsidP="00783049">
      <w:pPr>
        <w:rPr>
          <w:szCs w:val="24"/>
          <w:rtl/>
          <w:lang w:bidi="fa-IR"/>
        </w:rPr>
      </w:pPr>
      <w:r w:rsidRPr="00244880">
        <w:rPr>
          <w:szCs w:val="24"/>
          <w:rtl/>
          <w:lang w:bidi="fa-IR"/>
        </w:rPr>
        <w:t>تمام خوبی ها در شمشیر است و زیر سایه شمشیر و مردم استوار نشوند مگر با شمشیر و شمشیر ها کلید های بهشت هستند.</w:t>
      </w:r>
    </w:p>
    <w:p w:rsidR="00244880" w:rsidRPr="00244880" w:rsidRDefault="00244880" w:rsidP="00783049">
      <w:pPr>
        <w:rPr>
          <w:szCs w:val="24"/>
          <w:rtl/>
          <w:lang w:bidi="fa-IR"/>
        </w:rPr>
      </w:pPr>
    </w:p>
    <w:p w:rsidR="00244880" w:rsidRPr="00244880" w:rsidRDefault="00244880" w:rsidP="00783049">
      <w:pPr>
        <w:rPr>
          <w:szCs w:val="24"/>
          <w:rtl/>
          <w:lang w:bidi="fa-IR"/>
        </w:rPr>
      </w:pPr>
      <w:proofErr w:type="spellStart"/>
      <w:r w:rsidRPr="00244880">
        <w:rPr>
          <w:szCs w:val="24"/>
          <w:rtl/>
          <w:lang w:bidi="fa-IR"/>
        </w:rPr>
        <w:t>امالی</w:t>
      </w:r>
      <w:proofErr w:type="spellEnd"/>
      <w:r w:rsidRPr="00244880">
        <w:rPr>
          <w:szCs w:val="24"/>
          <w:rtl/>
          <w:lang w:bidi="fa-IR"/>
        </w:rPr>
        <w:t xml:space="preserve"> شیخ </w:t>
      </w:r>
      <w:proofErr w:type="spellStart"/>
      <w:r w:rsidRPr="00244880">
        <w:rPr>
          <w:szCs w:val="24"/>
          <w:rtl/>
          <w:lang w:bidi="fa-IR"/>
        </w:rPr>
        <w:t>صدوق</w:t>
      </w:r>
      <w:proofErr w:type="spellEnd"/>
      <w:r w:rsidRPr="00244880">
        <w:rPr>
          <w:szCs w:val="24"/>
          <w:rtl/>
          <w:lang w:bidi="fa-IR"/>
        </w:rPr>
        <w:t>، برگ ۹۰۷</w:t>
      </w:r>
    </w:p>
    <w:p w:rsidR="00244880" w:rsidRPr="00244880" w:rsidRDefault="00244880" w:rsidP="00783049">
      <w:pPr>
        <w:rPr>
          <w:szCs w:val="24"/>
          <w:rtl/>
          <w:lang w:bidi="fa-IR"/>
        </w:rPr>
      </w:pPr>
      <w:r w:rsidRPr="00244880">
        <w:rPr>
          <w:szCs w:val="24"/>
          <w:rtl/>
          <w:lang w:bidi="fa-IR"/>
        </w:rPr>
        <w:br/>
      </w:r>
      <w:hyperlink r:id="rId5" w:history="1">
        <w:r w:rsidRPr="00244880">
          <w:rPr>
            <w:color w:val="0000FF"/>
            <w:u w:val="single"/>
            <w:rtl/>
            <w:lang w:bidi="fa-IR"/>
          </w:rPr>
          <w:t>منبع</w:t>
        </w:r>
      </w:hyperlink>
      <w:r w:rsidRPr="00244880">
        <w:rPr>
          <w:szCs w:val="24"/>
          <w:rtl/>
          <w:lang w:bidi="fa-IR"/>
        </w:rPr>
        <w:br/>
      </w:r>
    </w:p>
    <w:p w:rsidR="00244880" w:rsidRPr="00244880" w:rsidRDefault="00244880" w:rsidP="00783049">
      <w:pPr>
        <w:rPr>
          <w:szCs w:val="24"/>
          <w:rtl/>
          <w:lang w:bidi="fa-IR"/>
        </w:rPr>
      </w:pPr>
      <w:r w:rsidRPr="00244880">
        <w:rPr>
          <w:szCs w:val="24"/>
          <w:rtl/>
          <w:lang w:bidi="fa-IR"/>
        </w:rPr>
        <w:t xml:space="preserve">پانویس: اگر تاریخ اسلام را بخوانید می بینید آنچه جهاد نام داشته عبارت بوده از حمله به </w:t>
      </w:r>
      <w:proofErr w:type="spellStart"/>
      <w:r w:rsidRPr="00244880">
        <w:rPr>
          <w:szCs w:val="24"/>
          <w:rtl/>
          <w:lang w:bidi="fa-IR"/>
        </w:rPr>
        <w:t>کاروانهای</w:t>
      </w:r>
      <w:proofErr w:type="spellEnd"/>
      <w:r w:rsidRPr="00244880">
        <w:rPr>
          <w:szCs w:val="24"/>
          <w:rtl/>
          <w:lang w:bidi="fa-IR"/>
        </w:rPr>
        <w:t xml:space="preserve"> تجاری و حمله به قبایل و کشتار مردم و غارت اموال و تجاوز به زنان و برده کردن مردمان !!! دزدی و غارت و تجاوز حلال با ضمانت بهشت و تشویق خدا! عزت امت رسول به کشتار و راهزنی و غارت و تجاوز به زنان بوده!</w:t>
      </w:r>
    </w:p>
    <w:p w:rsidR="00490B5A" w:rsidRDefault="00490B5A" w:rsidP="00783049">
      <w:pPr>
        <w:rPr>
          <w:rFonts w:hint="cs"/>
          <w:rtl/>
          <w:lang w:bidi="fa-IR"/>
        </w:rPr>
      </w:pPr>
    </w:p>
    <w:sectPr w:rsidR="00490B5A" w:rsidSect="0051051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80"/>
    <w:rsid w:val="00244880"/>
    <w:rsid w:val="00490B5A"/>
    <w:rsid w:val="00510515"/>
    <w:rsid w:val="00783049"/>
    <w:rsid w:val="008C7F32"/>
    <w:rsid w:val="00960ABB"/>
    <w:rsid w:val="00C200C1"/>
    <w:rsid w:val="00DE599F"/>
    <w:rsid w:val="00F4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102A4CC-24F2-4445-8627-D8BA56A4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F32"/>
    <w:pPr>
      <w:bidi/>
      <w:spacing w:after="0" w:line="240" w:lineRule="auto"/>
      <w:ind w:firstLine="720"/>
    </w:pPr>
    <w:rPr>
      <w:rFonts w:ascii="Times New Roman" w:hAnsi="Times New Roman" w:cs="B Zar"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0C1"/>
    <w:pPr>
      <w:keepNext/>
      <w:keepLines/>
      <w:widowControl w:val="0"/>
      <w:bidi w:val="0"/>
      <w:spacing w:before="240"/>
      <w:ind w:firstLine="0"/>
      <w:outlineLvl w:val="0"/>
    </w:pPr>
    <w:rPr>
      <w:rFonts w:asciiTheme="majorHAnsi" w:eastAsiaTheme="majorEastAsia" w:hAnsiTheme="majorHAnsi" w:cs="Yu Mincho Light"/>
      <w:bCs/>
      <w:sz w:val="32"/>
      <w:szCs w:val="36"/>
      <w:lang w:bidi="fa-IR"/>
    </w:rPr>
  </w:style>
  <w:style w:type="paragraph" w:styleId="Heading3">
    <w:name w:val="heading 3"/>
    <w:basedOn w:val="Normal"/>
    <w:link w:val="Heading3Char"/>
    <w:uiPriority w:val="9"/>
    <w:qFormat/>
    <w:rsid w:val="00244880"/>
    <w:pPr>
      <w:bidi w:val="0"/>
      <w:spacing w:before="100" w:beforeAutospacing="1" w:after="100" w:afterAutospacing="1"/>
      <w:ind w:firstLine="0"/>
      <w:outlineLvl w:val="2"/>
    </w:pPr>
    <w:rPr>
      <w:rFonts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0C1"/>
    <w:rPr>
      <w:rFonts w:asciiTheme="majorHAnsi" w:eastAsiaTheme="majorEastAsia" w:hAnsiTheme="majorHAnsi" w:cs="Yu Mincho Light"/>
      <w:bCs/>
      <w:sz w:val="32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44880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44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ndiq.com/yaveh/0000000251.shtml" TargetMode="External"/><Relationship Id="rId4" Type="http://schemas.openxmlformats.org/officeDocument/2006/relationships/hyperlink" Target="http://zandiq.com/yaveh/0000000250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sadra hashemi</dc:creator>
  <cp:keywords/>
  <dc:description/>
  <cp:lastModifiedBy>sadra hashemi</cp:lastModifiedBy>
  <cp:revision>1</cp:revision>
  <dcterms:created xsi:type="dcterms:W3CDTF">2015-06-07T11:48:00Z</dcterms:created>
  <dcterms:modified xsi:type="dcterms:W3CDTF">2015-06-07T13:01:00Z</dcterms:modified>
</cp:coreProperties>
</file>