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FF" w:rsidRPr="000251FF" w:rsidRDefault="000251FF" w:rsidP="000251FF">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bidi="ar-SA"/>
        </w:rPr>
      </w:pPr>
      <w:bookmarkStart w:id="0" w:name="_GoBack"/>
    </w:p>
    <w:bookmarkEnd w:id="0"/>
    <w:p w:rsidR="000251FF" w:rsidRPr="000251FF" w:rsidRDefault="000251FF" w:rsidP="000251FF">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r w:rsidRPr="000251FF">
        <w:rPr>
          <w:rFonts w:ascii="Times New Roman" w:eastAsia="Times New Roman" w:hAnsi="Times New Roman" w:cs="Times New Roman"/>
          <w:b/>
          <w:bCs/>
          <w:color w:val="000000"/>
          <w:kern w:val="36"/>
          <w:sz w:val="48"/>
          <w:szCs w:val="48"/>
          <w:lang w:val="en" w:bidi="ar-SA"/>
        </w:rPr>
        <w:t xml:space="preserve">Debate of Lady </w:t>
      </w:r>
      <w:proofErr w:type="spellStart"/>
      <w:r w:rsidRPr="000251FF">
        <w:rPr>
          <w:rFonts w:ascii="Times New Roman" w:eastAsia="Times New Roman" w:hAnsi="Times New Roman" w:cs="Times New Roman"/>
          <w:b/>
          <w:bCs/>
          <w:color w:val="000000"/>
          <w:kern w:val="36"/>
          <w:sz w:val="48"/>
          <w:szCs w:val="48"/>
          <w:lang w:val="en" w:bidi="ar-SA"/>
        </w:rPr>
        <w:t>Zaynab</w:t>
      </w:r>
      <w:proofErr w:type="spellEnd"/>
      <w:r w:rsidRPr="000251FF">
        <w:rPr>
          <w:rFonts w:ascii="Times New Roman" w:eastAsia="Times New Roman" w:hAnsi="Times New Roman" w:cs="Times New Roman"/>
          <w:b/>
          <w:bCs/>
          <w:color w:val="000000"/>
          <w:kern w:val="36"/>
          <w:sz w:val="48"/>
          <w:szCs w:val="48"/>
          <w:lang w:val="en" w:bidi="ar-SA"/>
        </w:rPr>
        <w:t xml:space="preserve"> (a) with '</w:t>
      </w:r>
      <w:proofErr w:type="spellStart"/>
      <w:r w:rsidRPr="000251FF">
        <w:rPr>
          <w:rFonts w:ascii="Times New Roman" w:eastAsia="Times New Roman" w:hAnsi="Times New Roman" w:cs="Times New Roman"/>
          <w:b/>
          <w:bCs/>
          <w:color w:val="000000"/>
          <w:kern w:val="36"/>
          <w:sz w:val="48"/>
          <w:szCs w:val="48"/>
          <w:lang w:val="en" w:bidi="ar-SA"/>
        </w:rPr>
        <w:t>Ubayd</w:t>
      </w:r>
      <w:proofErr w:type="spellEnd"/>
      <w:r w:rsidRPr="000251FF">
        <w:rPr>
          <w:rFonts w:ascii="Times New Roman" w:eastAsia="Times New Roman" w:hAnsi="Times New Roman" w:cs="Times New Roman"/>
          <w:b/>
          <w:bCs/>
          <w:color w:val="000000"/>
          <w:kern w:val="36"/>
          <w:sz w:val="48"/>
          <w:szCs w:val="48"/>
          <w:lang w:val="en" w:bidi="ar-SA"/>
        </w:rPr>
        <w:t xml:space="preserve"> Allah b. </w:t>
      </w:r>
      <w:proofErr w:type="spellStart"/>
      <w:r w:rsidRPr="000251FF">
        <w:rPr>
          <w:rFonts w:ascii="Times New Roman" w:eastAsia="Times New Roman" w:hAnsi="Times New Roman" w:cs="Times New Roman"/>
          <w:b/>
          <w:bCs/>
          <w:color w:val="000000"/>
          <w:kern w:val="36"/>
          <w:sz w:val="48"/>
          <w:szCs w:val="48"/>
          <w:lang w:val="en" w:bidi="ar-SA"/>
        </w:rPr>
        <w:t>Ziyad</w:t>
      </w:r>
      <w:proofErr w:type="spellEnd"/>
    </w:p>
    <w:p w:rsidR="000251FF" w:rsidRPr="000251FF" w:rsidRDefault="000251FF" w:rsidP="000251FF">
      <w:pPr>
        <w:bidi w:val="0"/>
        <w:spacing w:after="0" w:line="240" w:lineRule="auto"/>
        <w:jc w:val="both"/>
        <w:rPr>
          <w:rFonts w:ascii="Times New Roman" w:eastAsia="Times New Roman" w:hAnsi="Times New Roman" w:cs="Times New Roman"/>
          <w:sz w:val="24"/>
          <w:szCs w:val="24"/>
          <w:lang w:bidi="ar-SA"/>
        </w:rPr>
      </w:pP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251FF">
        <w:rPr>
          <w:rFonts w:ascii="Times New Roman" w:eastAsia="Times New Roman" w:hAnsi="Times New Roman" w:cs="Times New Roman"/>
          <w:color w:val="000000"/>
          <w:sz w:val="24"/>
          <w:szCs w:val="24"/>
          <w:lang w:bidi="ar-SA"/>
        </w:rPr>
        <w:t xml:space="preserve">The debate between </w:t>
      </w:r>
      <w:hyperlink r:id="rId5" w:tooltip="Lady Zaynab (a)" w:history="1">
        <w:r w:rsidRPr="000251FF">
          <w:rPr>
            <w:rFonts w:ascii="Times New Roman" w:eastAsia="Times New Roman" w:hAnsi="Times New Roman" w:cs="Times New Roman"/>
            <w:color w:val="000000"/>
            <w:sz w:val="24"/>
            <w:szCs w:val="24"/>
            <w:u w:val="single"/>
            <w:lang w:bidi="ar-SA"/>
          </w:rPr>
          <w:t xml:space="preserve">Lady </w:t>
        </w:r>
        <w:proofErr w:type="spellStart"/>
        <w:r w:rsidRPr="000251FF">
          <w:rPr>
            <w:rFonts w:ascii="Times New Roman" w:eastAsia="Times New Roman" w:hAnsi="Times New Roman" w:cs="Times New Roman"/>
            <w:color w:val="000000"/>
            <w:sz w:val="24"/>
            <w:szCs w:val="24"/>
            <w:u w:val="single"/>
            <w:lang w:bidi="ar-SA"/>
          </w:rPr>
          <w:t>Zaynab</w:t>
        </w:r>
        <w:proofErr w:type="spellEnd"/>
        <w:r w:rsidRPr="000251FF">
          <w:rPr>
            <w:rFonts w:ascii="Times New Roman" w:eastAsia="Times New Roman" w:hAnsi="Times New Roman" w:cs="Times New Roman"/>
            <w:color w:val="000000"/>
            <w:sz w:val="24"/>
            <w:szCs w:val="24"/>
            <w:u w:val="single"/>
            <w:lang w:bidi="ar-SA"/>
          </w:rPr>
          <w:t xml:space="preserve"> (a)</w:t>
        </w:r>
      </w:hyperlink>
      <w:r w:rsidRPr="000251FF">
        <w:rPr>
          <w:rFonts w:ascii="Times New Roman" w:eastAsia="Times New Roman" w:hAnsi="Times New Roman" w:cs="Times New Roman"/>
          <w:color w:val="000000"/>
          <w:sz w:val="24"/>
          <w:szCs w:val="24"/>
          <w:lang w:bidi="ar-SA"/>
        </w:rPr>
        <w:t xml:space="preserve"> and </w:t>
      </w:r>
      <w:hyperlink r:id="rId6" w:tooltip="'Ubayd Allah b. Ziyad" w:history="1">
        <w:r w:rsidRPr="000251FF">
          <w:rPr>
            <w:rFonts w:ascii="Times New Roman" w:eastAsia="Times New Roman" w:hAnsi="Times New Roman" w:cs="Times New Roman"/>
            <w:color w:val="000000"/>
            <w:sz w:val="24"/>
            <w:szCs w:val="24"/>
            <w:u w:val="single"/>
            <w:lang w:bidi="ar-SA"/>
          </w:rPr>
          <w:t>'</w:t>
        </w:r>
        <w:proofErr w:type="spellStart"/>
        <w:r w:rsidRPr="000251FF">
          <w:rPr>
            <w:rFonts w:ascii="Times New Roman" w:eastAsia="Times New Roman" w:hAnsi="Times New Roman" w:cs="Times New Roman"/>
            <w:color w:val="000000"/>
            <w:sz w:val="24"/>
            <w:szCs w:val="24"/>
            <w:u w:val="single"/>
            <w:lang w:bidi="ar-SA"/>
          </w:rPr>
          <w:t>Ubayd</w:t>
        </w:r>
        <w:proofErr w:type="spellEnd"/>
        <w:r w:rsidRPr="000251FF">
          <w:rPr>
            <w:rFonts w:ascii="Times New Roman" w:eastAsia="Times New Roman" w:hAnsi="Times New Roman" w:cs="Times New Roman"/>
            <w:color w:val="000000"/>
            <w:sz w:val="24"/>
            <w:szCs w:val="24"/>
            <w:u w:val="single"/>
            <w:lang w:bidi="ar-SA"/>
          </w:rPr>
          <w:t xml:space="preserve"> Allah b. </w:t>
        </w:r>
        <w:proofErr w:type="spellStart"/>
        <w:r w:rsidRPr="000251FF">
          <w:rPr>
            <w:rFonts w:ascii="Times New Roman" w:eastAsia="Times New Roman" w:hAnsi="Times New Roman" w:cs="Times New Roman"/>
            <w:color w:val="000000"/>
            <w:sz w:val="24"/>
            <w:szCs w:val="24"/>
            <w:u w:val="single"/>
            <w:lang w:bidi="ar-SA"/>
          </w:rPr>
          <w:t>Ziyad</w:t>
        </w:r>
        <w:proofErr w:type="spellEnd"/>
      </w:hyperlink>
      <w:r w:rsidRPr="000251FF">
        <w:rPr>
          <w:rFonts w:ascii="Times New Roman" w:eastAsia="Times New Roman" w:hAnsi="Times New Roman" w:cs="Times New Roman"/>
          <w:color w:val="000000"/>
          <w:sz w:val="24"/>
          <w:szCs w:val="24"/>
          <w:lang w:bidi="ar-SA"/>
        </w:rPr>
        <w:t xml:space="preserve">, took place in </w:t>
      </w:r>
      <w:hyperlink r:id="rId7" w:tooltip="Muharram" w:history="1">
        <w:r w:rsidRPr="000251FF">
          <w:rPr>
            <w:rFonts w:ascii="Times New Roman" w:eastAsia="Times New Roman" w:hAnsi="Times New Roman" w:cs="Times New Roman"/>
            <w:color w:val="000000"/>
            <w:sz w:val="24"/>
            <w:szCs w:val="24"/>
            <w:u w:val="single"/>
            <w:lang w:bidi="ar-SA"/>
          </w:rPr>
          <w:t>Muharram</w:t>
        </w:r>
      </w:hyperlink>
      <w:r w:rsidRPr="000251FF">
        <w:rPr>
          <w:rFonts w:ascii="Times New Roman" w:eastAsia="Times New Roman" w:hAnsi="Times New Roman" w:cs="Times New Roman"/>
          <w:color w:val="000000"/>
          <w:sz w:val="24"/>
          <w:szCs w:val="24"/>
          <w:lang w:bidi="ar-SA"/>
        </w:rPr>
        <w:t xml:space="preserve"> </w:t>
      </w:r>
      <w:hyperlink r:id="rId8" w:tooltip="61" w:history="1">
        <w:r w:rsidRPr="000251FF">
          <w:rPr>
            <w:rFonts w:ascii="Times New Roman" w:eastAsia="Times New Roman" w:hAnsi="Times New Roman" w:cs="Times New Roman"/>
            <w:color w:val="000000"/>
            <w:sz w:val="24"/>
            <w:szCs w:val="24"/>
            <w:u w:val="single"/>
            <w:lang w:bidi="ar-SA"/>
          </w:rPr>
          <w:t>61</w:t>
        </w:r>
      </w:hyperlink>
      <w:r w:rsidRPr="000251FF">
        <w:rPr>
          <w:rFonts w:ascii="Times New Roman" w:eastAsia="Times New Roman" w:hAnsi="Times New Roman" w:cs="Times New Roman"/>
          <w:color w:val="000000"/>
          <w:sz w:val="24"/>
          <w:szCs w:val="24"/>
          <w:lang w:bidi="ar-SA"/>
        </w:rPr>
        <w:t xml:space="preserve">/680, after the </w:t>
      </w:r>
      <w:hyperlink r:id="rId9" w:tooltip="Battle of 'Ashura" w:history="1">
        <w:r w:rsidRPr="000251FF">
          <w:rPr>
            <w:rFonts w:ascii="Times New Roman" w:eastAsia="Times New Roman" w:hAnsi="Times New Roman" w:cs="Times New Roman"/>
            <w:color w:val="000000"/>
            <w:sz w:val="24"/>
            <w:szCs w:val="24"/>
            <w:u w:val="single"/>
            <w:lang w:bidi="ar-SA"/>
          </w:rPr>
          <w:t>Battle of '</w:t>
        </w:r>
        <w:proofErr w:type="spellStart"/>
        <w:r w:rsidRPr="000251FF">
          <w:rPr>
            <w:rFonts w:ascii="Times New Roman" w:eastAsia="Times New Roman" w:hAnsi="Times New Roman" w:cs="Times New Roman"/>
            <w:color w:val="000000"/>
            <w:sz w:val="24"/>
            <w:szCs w:val="24"/>
            <w:u w:val="single"/>
            <w:lang w:bidi="ar-SA"/>
          </w:rPr>
          <w:t>Ashura</w:t>
        </w:r>
        <w:proofErr w:type="spellEnd"/>
      </w:hyperlink>
      <w:r w:rsidRPr="000251FF">
        <w:rPr>
          <w:rFonts w:ascii="Times New Roman" w:eastAsia="Times New Roman" w:hAnsi="Times New Roman" w:cs="Times New Roman"/>
          <w:color w:val="000000"/>
          <w:sz w:val="24"/>
          <w:szCs w:val="24"/>
          <w:lang w:bidi="ar-SA"/>
        </w:rPr>
        <w:t>.</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251FF">
        <w:rPr>
          <w:rFonts w:ascii="Times New Roman" w:eastAsia="Times New Roman" w:hAnsi="Times New Roman" w:cs="Times New Roman"/>
          <w:color w:val="000000"/>
          <w:sz w:val="24"/>
          <w:szCs w:val="24"/>
          <w:lang w:bidi="ar-SA"/>
        </w:rPr>
        <w:t xml:space="preserve">When the </w:t>
      </w:r>
      <w:hyperlink r:id="rId10" w:tooltip="Captives of Karbala" w:history="1">
        <w:r w:rsidRPr="000251FF">
          <w:rPr>
            <w:rFonts w:ascii="Times New Roman" w:eastAsia="Times New Roman" w:hAnsi="Times New Roman" w:cs="Times New Roman"/>
            <w:color w:val="000000"/>
            <w:sz w:val="24"/>
            <w:szCs w:val="24"/>
            <w:u w:val="single"/>
            <w:lang w:bidi="ar-SA"/>
          </w:rPr>
          <w:t>captives of Karbala</w:t>
        </w:r>
      </w:hyperlink>
      <w:r w:rsidRPr="000251FF">
        <w:rPr>
          <w:rFonts w:ascii="Times New Roman" w:eastAsia="Times New Roman" w:hAnsi="Times New Roman" w:cs="Times New Roman"/>
          <w:color w:val="000000"/>
          <w:sz w:val="24"/>
          <w:szCs w:val="24"/>
          <w:lang w:bidi="ar-SA"/>
        </w:rPr>
        <w:t xml:space="preserve"> and the holy heads of the martyrs were circulated around </w:t>
      </w:r>
      <w:hyperlink r:id="rId11" w:tooltip="Kufa" w:history="1">
        <w:proofErr w:type="spellStart"/>
        <w:r w:rsidRPr="000251FF">
          <w:rPr>
            <w:rFonts w:ascii="Times New Roman" w:eastAsia="Times New Roman" w:hAnsi="Times New Roman" w:cs="Times New Roman"/>
            <w:color w:val="000000"/>
            <w:sz w:val="24"/>
            <w:szCs w:val="24"/>
            <w:u w:val="single"/>
            <w:lang w:bidi="ar-SA"/>
          </w:rPr>
          <w:t>Kufa</w:t>
        </w:r>
        <w:proofErr w:type="spellEnd"/>
      </w:hyperlink>
      <w:r w:rsidRPr="000251FF">
        <w:rPr>
          <w:rFonts w:ascii="Times New Roman" w:eastAsia="Times New Roman" w:hAnsi="Times New Roman" w:cs="Times New Roman"/>
          <w:color w:val="000000"/>
          <w:sz w:val="24"/>
          <w:szCs w:val="24"/>
          <w:lang w:bidi="ar-SA"/>
        </w:rPr>
        <w:t>, '</w:t>
      </w:r>
      <w:proofErr w:type="spellStart"/>
      <w:r w:rsidRPr="000251FF">
        <w:rPr>
          <w:rFonts w:ascii="Times New Roman" w:eastAsia="Times New Roman" w:hAnsi="Times New Roman" w:cs="Times New Roman"/>
          <w:color w:val="000000"/>
          <w:sz w:val="24"/>
          <w:szCs w:val="24"/>
          <w:lang w:bidi="ar-SA"/>
        </w:rPr>
        <w:t>Ubayd</w:t>
      </w:r>
      <w:proofErr w:type="spellEnd"/>
      <w:r w:rsidRPr="000251FF">
        <w:rPr>
          <w:rFonts w:ascii="Times New Roman" w:eastAsia="Times New Roman" w:hAnsi="Times New Roman" w:cs="Times New Roman"/>
          <w:color w:val="000000"/>
          <w:sz w:val="24"/>
          <w:szCs w:val="24"/>
          <w:lang w:bidi="ar-SA"/>
        </w:rPr>
        <w:t xml:space="preserve"> Allah b. </w:t>
      </w:r>
      <w:proofErr w:type="spellStart"/>
      <w:r w:rsidRPr="000251FF">
        <w:rPr>
          <w:rFonts w:ascii="Times New Roman" w:eastAsia="Times New Roman" w:hAnsi="Times New Roman" w:cs="Times New Roman"/>
          <w:color w:val="000000"/>
          <w:sz w:val="24"/>
          <w:szCs w:val="24"/>
          <w:lang w:bidi="ar-SA"/>
        </w:rPr>
        <w:t>Ziad</w:t>
      </w:r>
      <w:proofErr w:type="spellEnd"/>
      <w:r w:rsidRPr="000251FF">
        <w:rPr>
          <w:rFonts w:ascii="Times New Roman" w:eastAsia="Times New Roman" w:hAnsi="Times New Roman" w:cs="Times New Roman"/>
          <w:color w:val="000000"/>
          <w:sz w:val="24"/>
          <w:szCs w:val="24"/>
          <w:lang w:bidi="ar-SA"/>
        </w:rPr>
        <w:t xml:space="preserve"> took a seat in his private palace and held a public ceremony. The head of </w:t>
      </w:r>
      <w:hyperlink r:id="rId12" w:tooltip="Imam al-Husayn (a)" w:history="1">
        <w:r w:rsidRPr="000251FF">
          <w:rPr>
            <w:rFonts w:ascii="Times New Roman" w:eastAsia="Times New Roman" w:hAnsi="Times New Roman" w:cs="Times New Roman"/>
            <w:color w:val="000000"/>
            <w:sz w:val="24"/>
            <w:szCs w:val="24"/>
            <w:u w:val="single"/>
            <w:lang w:bidi="ar-SA"/>
          </w:rPr>
          <w:t>Imam al-</w:t>
        </w:r>
        <w:proofErr w:type="spellStart"/>
        <w:r w:rsidRPr="000251FF">
          <w:rPr>
            <w:rFonts w:ascii="Times New Roman" w:eastAsia="Times New Roman" w:hAnsi="Times New Roman" w:cs="Times New Roman"/>
            <w:color w:val="000000"/>
            <w:sz w:val="24"/>
            <w:szCs w:val="24"/>
            <w:u w:val="single"/>
            <w:lang w:bidi="ar-SA"/>
          </w:rPr>
          <w:t>Husayn</w:t>
        </w:r>
        <w:proofErr w:type="spellEnd"/>
        <w:r w:rsidRPr="000251FF">
          <w:rPr>
            <w:rFonts w:ascii="Times New Roman" w:eastAsia="Times New Roman" w:hAnsi="Times New Roman" w:cs="Times New Roman"/>
            <w:color w:val="000000"/>
            <w:sz w:val="24"/>
            <w:szCs w:val="24"/>
            <w:u w:val="single"/>
            <w:lang w:bidi="ar-SA"/>
          </w:rPr>
          <w:t xml:space="preserve"> (a)</w:t>
        </w:r>
      </w:hyperlink>
      <w:r w:rsidRPr="000251FF">
        <w:rPr>
          <w:rFonts w:ascii="Times New Roman" w:eastAsia="Times New Roman" w:hAnsi="Times New Roman" w:cs="Times New Roman"/>
          <w:color w:val="000000"/>
          <w:sz w:val="24"/>
          <w:szCs w:val="24"/>
          <w:lang w:bidi="ar-SA"/>
        </w:rPr>
        <w:t xml:space="preserve"> was brought before him, as well as the wives and children of Imam al-</w:t>
      </w:r>
      <w:proofErr w:type="spellStart"/>
      <w:r w:rsidRPr="000251FF">
        <w:rPr>
          <w:rFonts w:ascii="Times New Roman" w:eastAsia="Times New Roman" w:hAnsi="Times New Roman" w:cs="Times New Roman"/>
          <w:color w:val="000000"/>
          <w:sz w:val="24"/>
          <w:szCs w:val="24"/>
          <w:lang w:bidi="ar-SA"/>
        </w:rPr>
        <w:t>Husayn</w:t>
      </w:r>
      <w:proofErr w:type="spellEnd"/>
      <w:r w:rsidRPr="000251FF">
        <w:rPr>
          <w:rFonts w:ascii="Times New Roman" w:eastAsia="Times New Roman" w:hAnsi="Times New Roman" w:cs="Times New Roman"/>
          <w:color w:val="000000"/>
          <w:sz w:val="24"/>
          <w:szCs w:val="24"/>
          <w:lang w:bidi="ar-SA"/>
        </w:rPr>
        <w:t xml:space="preserve"> (a). Lady </w:t>
      </w:r>
      <w:proofErr w:type="spellStart"/>
      <w:r w:rsidRPr="000251FF">
        <w:rPr>
          <w:rFonts w:ascii="Times New Roman" w:eastAsia="Times New Roman" w:hAnsi="Times New Roman" w:cs="Times New Roman"/>
          <w:color w:val="000000"/>
          <w:sz w:val="24"/>
          <w:szCs w:val="24"/>
          <w:lang w:bidi="ar-SA"/>
        </w:rPr>
        <w:t>Zaynab</w:t>
      </w:r>
      <w:proofErr w:type="spellEnd"/>
      <w:r w:rsidRPr="000251FF">
        <w:rPr>
          <w:rFonts w:ascii="Times New Roman" w:eastAsia="Times New Roman" w:hAnsi="Times New Roman" w:cs="Times New Roman"/>
          <w:color w:val="000000"/>
          <w:sz w:val="24"/>
          <w:szCs w:val="24"/>
          <w:lang w:bidi="ar-SA"/>
        </w:rPr>
        <w:t xml:space="preserve"> (a) also entered wearing her modest clothes and surrounded by women and servants and took a seat on a side.</w:t>
      </w:r>
    </w:p>
    <w:p w:rsidR="000251FF" w:rsidRPr="000251FF" w:rsidRDefault="000251FF" w:rsidP="000251FF">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251FF">
        <w:rPr>
          <w:rFonts w:ascii="Times New Roman" w:eastAsia="Times New Roman" w:hAnsi="Times New Roman" w:cs="Times New Roman"/>
          <w:b/>
          <w:bCs/>
          <w:color w:val="000000"/>
          <w:sz w:val="36"/>
          <w:szCs w:val="36"/>
          <w:lang w:bidi="ar-SA"/>
        </w:rPr>
        <w:t>Content</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 w:tooltip="'Ubayd Allah b. Ziyad" w:history="1">
        <w:r w:rsidRPr="000251FF">
          <w:rPr>
            <w:rFonts w:ascii="Times New Roman" w:eastAsia="Times New Roman" w:hAnsi="Times New Roman" w:cs="Times New Roman"/>
            <w:color w:val="000000"/>
            <w:sz w:val="24"/>
            <w:szCs w:val="24"/>
            <w:u w:val="single"/>
            <w:lang w:bidi="ar-SA"/>
          </w:rPr>
          <w:t>'</w:t>
        </w:r>
        <w:proofErr w:type="spellStart"/>
        <w:r w:rsidRPr="000251FF">
          <w:rPr>
            <w:rFonts w:ascii="Times New Roman" w:eastAsia="Times New Roman" w:hAnsi="Times New Roman" w:cs="Times New Roman"/>
            <w:color w:val="000000"/>
            <w:sz w:val="24"/>
            <w:szCs w:val="24"/>
            <w:u w:val="single"/>
            <w:lang w:bidi="ar-SA"/>
          </w:rPr>
          <w:t>Ubayd</w:t>
        </w:r>
        <w:proofErr w:type="spellEnd"/>
        <w:r w:rsidRPr="000251FF">
          <w:rPr>
            <w:rFonts w:ascii="Times New Roman" w:eastAsia="Times New Roman" w:hAnsi="Times New Roman" w:cs="Times New Roman"/>
            <w:color w:val="000000"/>
            <w:sz w:val="24"/>
            <w:szCs w:val="24"/>
            <w:u w:val="single"/>
            <w:lang w:bidi="ar-SA"/>
          </w:rPr>
          <w:t xml:space="preserve"> Allah b. </w:t>
        </w:r>
        <w:proofErr w:type="spellStart"/>
        <w:r w:rsidRPr="000251FF">
          <w:rPr>
            <w:rFonts w:ascii="Times New Roman" w:eastAsia="Times New Roman" w:hAnsi="Times New Roman" w:cs="Times New Roman"/>
            <w:color w:val="000000"/>
            <w:sz w:val="24"/>
            <w:szCs w:val="24"/>
            <w:u w:val="single"/>
            <w:lang w:bidi="ar-SA"/>
          </w:rPr>
          <w:t>Ziyad</w:t>
        </w:r>
        <w:proofErr w:type="spellEnd"/>
      </w:hyperlink>
      <w:r w:rsidRPr="000251FF">
        <w:rPr>
          <w:rFonts w:ascii="Times New Roman" w:eastAsia="Times New Roman" w:hAnsi="Times New Roman" w:cs="Times New Roman"/>
          <w:color w:val="000000"/>
          <w:sz w:val="24"/>
          <w:szCs w:val="24"/>
          <w:lang w:bidi="ar-SA"/>
        </w:rPr>
        <w:t xml:space="preserve"> asked: "Who is the woman who has sat aside surrounded by other women?"</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4" w:tooltip="Zaynab (a)" w:history="1">
        <w:proofErr w:type="spellStart"/>
        <w:r w:rsidRPr="000251FF">
          <w:rPr>
            <w:rFonts w:ascii="Times New Roman" w:eastAsia="Times New Roman" w:hAnsi="Times New Roman" w:cs="Times New Roman"/>
            <w:color w:val="000000"/>
            <w:sz w:val="24"/>
            <w:szCs w:val="24"/>
            <w:u w:val="single"/>
            <w:lang w:bidi="ar-SA"/>
          </w:rPr>
          <w:t>Zaynab</w:t>
        </w:r>
        <w:proofErr w:type="spellEnd"/>
        <w:r w:rsidRPr="000251FF">
          <w:rPr>
            <w:rFonts w:ascii="Times New Roman" w:eastAsia="Times New Roman" w:hAnsi="Times New Roman" w:cs="Times New Roman"/>
            <w:color w:val="000000"/>
            <w:sz w:val="24"/>
            <w:szCs w:val="24"/>
            <w:u w:val="single"/>
            <w:lang w:bidi="ar-SA"/>
          </w:rPr>
          <w:t xml:space="preserve"> (a)</w:t>
        </w:r>
      </w:hyperlink>
      <w:r w:rsidRPr="000251FF">
        <w:rPr>
          <w:rFonts w:ascii="Times New Roman" w:eastAsia="Times New Roman" w:hAnsi="Times New Roman" w:cs="Times New Roman"/>
          <w:color w:val="000000"/>
          <w:sz w:val="24"/>
          <w:szCs w:val="24"/>
          <w:lang w:bidi="ar-SA"/>
        </w:rPr>
        <w:t xml:space="preserve"> did not respond. '</w:t>
      </w:r>
      <w:proofErr w:type="spellStart"/>
      <w:r w:rsidRPr="000251FF">
        <w:rPr>
          <w:rFonts w:ascii="Times New Roman" w:eastAsia="Times New Roman" w:hAnsi="Times New Roman" w:cs="Times New Roman"/>
          <w:color w:val="000000"/>
          <w:sz w:val="24"/>
          <w:szCs w:val="24"/>
          <w:lang w:bidi="ar-SA"/>
        </w:rPr>
        <w:t>Ubayd</w:t>
      </w:r>
      <w:proofErr w:type="spellEnd"/>
      <w:r w:rsidRPr="000251FF">
        <w:rPr>
          <w:rFonts w:ascii="Times New Roman" w:eastAsia="Times New Roman" w:hAnsi="Times New Roman" w:cs="Times New Roman"/>
          <w:color w:val="000000"/>
          <w:sz w:val="24"/>
          <w:szCs w:val="24"/>
          <w:lang w:bidi="ar-SA"/>
        </w:rPr>
        <w:t xml:space="preserve"> Allah repeated the question. One of the servants said: "This is </w:t>
      </w:r>
      <w:proofErr w:type="spellStart"/>
      <w:r w:rsidRPr="000251FF">
        <w:rPr>
          <w:rFonts w:ascii="Times New Roman" w:eastAsia="Times New Roman" w:hAnsi="Times New Roman" w:cs="Times New Roman"/>
          <w:color w:val="000000"/>
          <w:sz w:val="24"/>
          <w:szCs w:val="24"/>
          <w:lang w:bidi="ar-SA"/>
        </w:rPr>
        <w:t>Zaynab</w:t>
      </w:r>
      <w:proofErr w:type="spellEnd"/>
      <w:r w:rsidRPr="000251FF">
        <w:rPr>
          <w:rFonts w:ascii="Times New Roman" w:eastAsia="Times New Roman" w:hAnsi="Times New Roman" w:cs="Times New Roman"/>
          <w:color w:val="000000"/>
          <w:sz w:val="24"/>
          <w:szCs w:val="24"/>
          <w:lang w:bidi="ar-SA"/>
        </w:rPr>
        <w:t xml:space="preserve"> (a), the daughter of </w:t>
      </w:r>
      <w:hyperlink r:id="rId15" w:tooltip="Fatima (a)" w:history="1">
        <w:r w:rsidRPr="000251FF">
          <w:rPr>
            <w:rFonts w:ascii="Times New Roman" w:eastAsia="Times New Roman" w:hAnsi="Times New Roman" w:cs="Times New Roman"/>
            <w:color w:val="000000"/>
            <w:sz w:val="24"/>
            <w:szCs w:val="24"/>
            <w:u w:val="single"/>
            <w:lang w:bidi="ar-SA"/>
          </w:rPr>
          <w:t>Fatima (a)</w:t>
        </w:r>
      </w:hyperlink>
      <w:r w:rsidRPr="000251FF">
        <w:rPr>
          <w:rFonts w:ascii="Times New Roman" w:eastAsia="Times New Roman" w:hAnsi="Times New Roman" w:cs="Times New Roman"/>
          <w:color w:val="000000"/>
          <w:sz w:val="24"/>
          <w:szCs w:val="24"/>
          <w:lang w:bidi="ar-SA"/>
        </w:rPr>
        <w:t xml:space="preserve">, the daughter of the </w:t>
      </w:r>
      <w:hyperlink r:id="rId16" w:tooltip="Prophet of Islam (s)" w:history="1">
        <w:r w:rsidRPr="000251FF">
          <w:rPr>
            <w:rFonts w:ascii="Times New Roman" w:eastAsia="Times New Roman" w:hAnsi="Times New Roman" w:cs="Times New Roman"/>
            <w:color w:val="000000"/>
            <w:sz w:val="24"/>
            <w:szCs w:val="24"/>
            <w:u w:val="single"/>
            <w:lang w:bidi="ar-SA"/>
          </w:rPr>
          <w:t>Prophet of Islam (s)</w:t>
        </w:r>
      </w:hyperlink>
      <w:r w:rsidRPr="000251FF">
        <w:rPr>
          <w:rFonts w:ascii="Times New Roman" w:eastAsia="Times New Roman" w:hAnsi="Times New Roman" w:cs="Times New Roman"/>
          <w:color w:val="000000"/>
          <w:sz w:val="24"/>
          <w:szCs w:val="24"/>
          <w:lang w:bidi="ar-SA"/>
        </w:rPr>
        <w:t>".</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251FF">
        <w:rPr>
          <w:rFonts w:ascii="Times New Roman" w:eastAsia="Times New Roman" w:hAnsi="Times New Roman" w:cs="Times New Roman"/>
          <w:color w:val="000000"/>
          <w:sz w:val="24"/>
          <w:szCs w:val="24"/>
          <w:lang w:bidi="ar-SA"/>
        </w:rPr>
        <w:t>'</w:t>
      </w:r>
      <w:proofErr w:type="spellStart"/>
      <w:r w:rsidRPr="000251FF">
        <w:rPr>
          <w:rFonts w:ascii="Times New Roman" w:eastAsia="Times New Roman" w:hAnsi="Times New Roman" w:cs="Times New Roman"/>
          <w:color w:val="000000"/>
          <w:sz w:val="24"/>
          <w:szCs w:val="24"/>
          <w:lang w:bidi="ar-SA"/>
        </w:rPr>
        <w:t>Ubayd</w:t>
      </w:r>
      <w:proofErr w:type="spellEnd"/>
      <w:r w:rsidRPr="000251FF">
        <w:rPr>
          <w:rFonts w:ascii="Times New Roman" w:eastAsia="Times New Roman" w:hAnsi="Times New Roman" w:cs="Times New Roman"/>
          <w:color w:val="000000"/>
          <w:sz w:val="24"/>
          <w:szCs w:val="24"/>
          <w:lang w:bidi="ar-SA"/>
        </w:rPr>
        <w:t xml:space="preserve"> Allah said: "</w:t>
      </w:r>
      <w:hyperlink r:id="rId17" w:tooltip="Allah" w:history="1">
        <w:r w:rsidRPr="000251FF">
          <w:rPr>
            <w:rFonts w:ascii="Times New Roman" w:eastAsia="Times New Roman" w:hAnsi="Times New Roman" w:cs="Times New Roman"/>
            <w:color w:val="000000"/>
            <w:sz w:val="24"/>
            <w:szCs w:val="24"/>
            <w:u w:val="single"/>
            <w:lang w:bidi="ar-SA"/>
          </w:rPr>
          <w:t>Allah</w:t>
        </w:r>
      </w:hyperlink>
      <w:r w:rsidRPr="000251FF">
        <w:rPr>
          <w:rFonts w:ascii="Times New Roman" w:eastAsia="Times New Roman" w:hAnsi="Times New Roman" w:cs="Times New Roman"/>
          <w:color w:val="000000"/>
          <w:sz w:val="24"/>
          <w:szCs w:val="24"/>
          <w:lang w:bidi="ar-SA"/>
        </w:rPr>
        <w:t xml:space="preserve"> be praised for He disgraced and executed your family and displayed that what you said has been nothing but lie".</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251FF">
        <w:rPr>
          <w:rFonts w:ascii="Times New Roman" w:eastAsia="Times New Roman" w:hAnsi="Times New Roman" w:cs="Times New Roman"/>
          <w:color w:val="000000"/>
          <w:sz w:val="24"/>
          <w:szCs w:val="24"/>
          <w:lang w:bidi="ar-SA"/>
        </w:rPr>
        <w:t>Zaynab</w:t>
      </w:r>
      <w:proofErr w:type="spellEnd"/>
      <w:r w:rsidRPr="000251FF">
        <w:rPr>
          <w:rFonts w:ascii="Times New Roman" w:eastAsia="Times New Roman" w:hAnsi="Times New Roman" w:cs="Times New Roman"/>
          <w:color w:val="000000"/>
          <w:sz w:val="24"/>
          <w:szCs w:val="24"/>
          <w:lang w:bidi="ar-SA"/>
        </w:rPr>
        <w:t xml:space="preserve"> (a) replied: "Allah be praised for He blessed our family with His prophet, who was of our family, and purified us. No one would be disgraced but those who are transgressors, and would not lie but a wicked person, which is others (addressing '</w:t>
      </w:r>
      <w:proofErr w:type="spellStart"/>
      <w:r w:rsidRPr="000251FF">
        <w:rPr>
          <w:rFonts w:ascii="Times New Roman" w:eastAsia="Times New Roman" w:hAnsi="Times New Roman" w:cs="Times New Roman"/>
          <w:color w:val="000000"/>
          <w:sz w:val="24"/>
          <w:szCs w:val="24"/>
          <w:lang w:bidi="ar-SA"/>
        </w:rPr>
        <w:t>Ubayd</w:t>
      </w:r>
      <w:proofErr w:type="spellEnd"/>
      <w:r w:rsidRPr="000251FF">
        <w:rPr>
          <w:rFonts w:ascii="Times New Roman" w:eastAsia="Times New Roman" w:hAnsi="Times New Roman" w:cs="Times New Roman"/>
          <w:color w:val="000000"/>
          <w:sz w:val="24"/>
          <w:szCs w:val="24"/>
          <w:lang w:bidi="ar-SA"/>
        </w:rPr>
        <w:t xml:space="preserve"> </w:t>
      </w:r>
      <w:proofErr w:type="spellStart"/>
      <w:r w:rsidRPr="000251FF">
        <w:rPr>
          <w:rFonts w:ascii="Times New Roman" w:eastAsia="Times New Roman" w:hAnsi="Times New Roman" w:cs="Times New Roman"/>
          <w:color w:val="000000"/>
          <w:sz w:val="24"/>
          <w:szCs w:val="24"/>
          <w:lang w:bidi="ar-SA"/>
        </w:rPr>
        <w:t>Allh</w:t>
      </w:r>
      <w:proofErr w:type="spellEnd"/>
      <w:r w:rsidRPr="000251FF">
        <w:rPr>
          <w:rFonts w:ascii="Times New Roman" w:eastAsia="Times New Roman" w:hAnsi="Times New Roman" w:cs="Times New Roman"/>
          <w:color w:val="000000"/>
          <w:sz w:val="24"/>
          <w:szCs w:val="24"/>
          <w:lang w:bidi="ar-SA"/>
        </w:rPr>
        <w:t xml:space="preserve"> and his followers) rather than us, and all praise belongs to Allah".</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251FF">
        <w:rPr>
          <w:rFonts w:ascii="Times New Roman" w:eastAsia="Times New Roman" w:hAnsi="Times New Roman" w:cs="Times New Roman"/>
          <w:color w:val="000000"/>
          <w:sz w:val="24"/>
          <w:szCs w:val="24"/>
          <w:lang w:bidi="ar-SA"/>
        </w:rPr>
        <w:t>'</w:t>
      </w:r>
      <w:proofErr w:type="spellStart"/>
      <w:r w:rsidRPr="000251FF">
        <w:rPr>
          <w:rFonts w:ascii="Times New Roman" w:eastAsia="Times New Roman" w:hAnsi="Times New Roman" w:cs="Times New Roman"/>
          <w:color w:val="000000"/>
          <w:sz w:val="24"/>
          <w:szCs w:val="24"/>
          <w:lang w:bidi="ar-SA"/>
        </w:rPr>
        <w:t>Ubayd</w:t>
      </w:r>
      <w:proofErr w:type="spellEnd"/>
      <w:r w:rsidRPr="000251FF">
        <w:rPr>
          <w:rFonts w:ascii="Times New Roman" w:eastAsia="Times New Roman" w:hAnsi="Times New Roman" w:cs="Times New Roman"/>
          <w:color w:val="000000"/>
          <w:sz w:val="24"/>
          <w:szCs w:val="24"/>
          <w:lang w:bidi="ar-SA"/>
        </w:rPr>
        <w:t xml:space="preserve"> Allah said: "Did you see how Allah dealt with your family?"</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251FF">
        <w:rPr>
          <w:rFonts w:ascii="Times New Roman" w:eastAsia="Times New Roman" w:hAnsi="Times New Roman" w:cs="Times New Roman"/>
          <w:color w:val="000000"/>
          <w:sz w:val="24"/>
          <w:szCs w:val="24"/>
          <w:lang w:bidi="ar-SA"/>
        </w:rPr>
        <w:t>Zaynab</w:t>
      </w:r>
      <w:proofErr w:type="spellEnd"/>
      <w:r w:rsidRPr="000251FF">
        <w:rPr>
          <w:rFonts w:ascii="Times New Roman" w:eastAsia="Times New Roman" w:hAnsi="Times New Roman" w:cs="Times New Roman"/>
          <w:color w:val="000000"/>
          <w:sz w:val="24"/>
          <w:szCs w:val="24"/>
          <w:lang w:bidi="ar-SA"/>
        </w:rPr>
        <w:t xml:space="preserve"> (a) replied: "I saw nothing but beauty! Allah ordained them to be killed and they obeyed and hurried after their tombs, and soon Allah will gather you and them (on the </w:t>
      </w:r>
      <w:hyperlink r:id="rId18" w:tooltip="Judgement day" w:history="1">
        <w:proofErr w:type="spellStart"/>
        <w:r w:rsidRPr="000251FF">
          <w:rPr>
            <w:rFonts w:ascii="Times New Roman" w:eastAsia="Times New Roman" w:hAnsi="Times New Roman" w:cs="Times New Roman"/>
            <w:color w:val="000000"/>
            <w:sz w:val="24"/>
            <w:szCs w:val="24"/>
            <w:u w:val="single"/>
            <w:lang w:bidi="ar-SA"/>
          </w:rPr>
          <w:t>Judgement</w:t>
        </w:r>
        <w:proofErr w:type="spellEnd"/>
        <w:r w:rsidRPr="000251FF">
          <w:rPr>
            <w:rFonts w:ascii="Times New Roman" w:eastAsia="Times New Roman" w:hAnsi="Times New Roman" w:cs="Times New Roman"/>
            <w:color w:val="000000"/>
            <w:sz w:val="24"/>
            <w:szCs w:val="24"/>
            <w:u w:val="single"/>
            <w:lang w:bidi="ar-SA"/>
          </w:rPr>
          <w:t xml:space="preserve"> day</w:t>
        </w:r>
      </w:hyperlink>
      <w:r w:rsidRPr="000251FF">
        <w:rPr>
          <w:rFonts w:ascii="Times New Roman" w:eastAsia="Times New Roman" w:hAnsi="Times New Roman" w:cs="Times New Roman"/>
          <w:color w:val="000000"/>
          <w:sz w:val="24"/>
          <w:szCs w:val="24"/>
          <w:lang w:bidi="ar-SA"/>
        </w:rPr>
        <w:t xml:space="preserve">), and they will complain of you to Allah. Now look forward to whom would win the claim. May your mother mourn your death, O son of </w:t>
      </w:r>
      <w:proofErr w:type="spellStart"/>
      <w:proofErr w:type="gramStart"/>
      <w:r w:rsidRPr="000251FF">
        <w:rPr>
          <w:rFonts w:ascii="Times New Roman" w:eastAsia="Times New Roman" w:hAnsi="Times New Roman" w:cs="Times New Roman"/>
          <w:color w:val="000000"/>
          <w:sz w:val="24"/>
          <w:szCs w:val="24"/>
          <w:lang w:bidi="ar-SA"/>
        </w:rPr>
        <w:t>Marjana</w:t>
      </w:r>
      <w:proofErr w:type="spellEnd"/>
      <w:r w:rsidRPr="000251FF">
        <w:rPr>
          <w:rFonts w:ascii="Times New Roman" w:eastAsia="Times New Roman" w:hAnsi="Times New Roman" w:cs="Times New Roman"/>
          <w:color w:val="000000"/>
          <w:sz w:val="24"/>
          <w:szCs w:val="24"/>
          <w:lang w:bidi="ar-SA"/>
        </w:rPr>
        <w:t>!</w:t>
      </w:r>
      <w:proofErr w:type="gramEnd"/>
      <w:r w:rsidRPr="000251FF">
        <w:rPr>
          <w:rFonts w:ascii="Times New Roman" w:eastAsia="Times New Roman" w:hAnsi="Times New Roman" w:cs="Times New Roman"/>
          <w:color w:val="000000"/>
          <w:sz w:val="24"/>
          <w:szCs w:val="24"/>
          <w:lang w:bidi="ar-SA"/>
        </w:rPr>
        <w:t>"</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251FF">
        <w:rPr>
          <w:rFonts w:ascii="Times New Roman" w:eastAsia="Times New Roman" w:hAnsi="Times New Roman" w:cs="Times New Roman"/>
          <w:color w:val="000000"/>
          <w:sz w:val="24"/>
          <w:szCs w:val="24"/>
          <w:lang w:bidi="ar-SA"/>
        </w:rPr>
        <w:t>Her strong language offended '</w:t>
      </w:r>
      <w:proofErr w:type="spellStart"/>
      <w:r w:rsidRPr="000251FF">
        <w:rPr>
          <w:rFonts w:ascii="Times New Roman" w:eastAsia="Times New Roman" w:hAnsi="Times New Roman" w:cs="Times New Roman"/>
          <w:color w:val="000000"/>
          <w:sz w:val="24"/>
          <w:szCs w:val="24"/>
          <w:lang w:bidi="ar-SA"/>
        </w:rPr>
        <w:t>Ubayd</w:t>
      </w:r>
      <w:proofErr w:type="spellEnd"/>
      <w:r w:rsidRPr="000251FF">
        <w:rPr>
          <w:rFonts w:ascii="Times New Roman" w:eastAsia="Times New Roman" w:hAnsi="Times New Roman" w:cs="Times New Roman"/>
          <w:color w:val="000000"/>
          <w:sz w:val="24"/>
          <w:szCs w:val="24"/>
          <w:lang w:bidi="ar-SA"/>
        </w:rPr>
        <w:t xml:space="preserve"> Allah b. </w:t>
      </w:r>
      <w:proofErr w:type="spellStart"/>
      <w:r w:rsidRPr="000251FF">
        <w:rPr>
          <w:rFonts w:ascii="Times New Roman" w:eastAsia="Times New Roman" w:hAnsi="Times New Roman" w:cs="Times New Roman"/>
          <w:color w:val="000000"/>
          <w:sz w:val="24"/>
          <w:szCs w:val="24"/>
          <w:lang w:bidi="ar-SA"/>
        </w:rPr>
        <w:t>Ziad</w:t>
      </w:r>
      <w:proofErr w:type="spellEnd"/>
      <w:r w:rsidRPr="000251FF">
        <w:rPr>
          <w:rFonts w:ascii="Times New Roman" w:eastAsia="Times New Roman" w:hAnsi="Times New Roman" w:cs="Times New Roman"/>
          <w:color w:val="000000"/>
          <w:sz w:val="24"/>
          <w:szCs w:val="24"/>
          <w:lang w:bidi="ar-SA"/>
        </w:rPr>
        <w:t xml:space="preserve"> and he was about to make an adverse decision before </w:t>
      </w:r>
      <w:hyperlink r:id="rId19" w:tooltip="'Amr b. Hurayth (page does not exist)" w:history="1">
        <w:r w:rsidRPr="000251FF">
          <w:rPr>
            <w:rFonts w:ascii="Times New Roman" w:eastAsia="Times New Roman" w:hAnsi="Times New Roman" w:cs="Times New Roman"/>
            <w:color w:val="000000"/>
            <w:sz w:val="24"/>
            <w:szCs w:val="24"/>
            <w:u w:val="single"/>
            <w:lang w:bidi="ar-SA"/>
          </w:rPr>
          <w:t>'</w:t>
        </w:r>
        <w:proofErr w:type="spellStart"/>
        <w:r w:rsidRPr="000251FF">
          <w:rPr>
            <w:rFonts w:ascii="Times New Roman" w:eastAsia="Times New Roman" w:hAnsi="Times New Roman" w:cs="Times New Roman"/>
            <w:color w:val="000000"/>
            <w:sz w:val="24"/>
            <w:szCs w:val="24"/>
            <w:u w:val="single"/>
            <w:lang w:bidi="ar-SA"/>
          </w:rPr>
          <w:t>Amr</w:t>
        </w:r>
        <w:proofErr w:type="spellEnd"/>
        <w:r w:rsidRPr="000251FF">
          <w:rPr>
            <w:rFonts w:ascii="Times New Roman" w:eastAsia="Times New Roman" w:hAnsi="Times New Roman" w:cs="Times New Roman"/>
            <w:color w:val="000000"/>
            <w:sz w:val="24"/>
            <w:szCs w:val="24"/>
            <w:u w:val="single"/>
            <w:lang w:bidi="ar-SA"/>
          </w:rPr>
          <w:t xml:space="preserve"> b. </w:t>
        </w:r>
        <w:proofErr w:type="spellStart"/>
        <w:r w:rsidRPr="000251FF">
          <w:rPr>
            <w:rFonts w:ascii="Times New Roman" w:eastAsia="Times New Roman" w:hAnsi="Times New Roman" w:cs="Times New Roman"/>
            <w:color w:val="000000"/>
            <w:sz w:val="24"/>
            <w:szCs w:val="24"/>
            <w:u w:val="single"/>
            <w:lang w:bidi="ar-SA"/>
          </w:rPr>
          <w:t>Hurayth</w:t>
        </w:r>
        <w:proofErr w:type="spellEnd"/>
      </w:hyperlink>
      <w:r w:rsidRPr="000251FF">
        <w:rPr>
          <w:rFonts w:ascii="Times New Roman" w:eastAsia="Times New Roman" w:hAnsi="Times New Roman" w:cs="Times New Roman"/>
          <w:color w:val="000000"/>
          <w:sz w:val="24"/>
          <w:szCs w:val="24"/>
          <w:lang w:bidi="ar-SA"/>
        </w:rPr>
        <w:t xml:space="preserve"> said: "O commander! This is just a woman, and no one blames a woman for what she says".</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251FF">
        <w:rPr>
          <w:rFonts w:ascii="Times New Roman" w:eastAsia="Times New Roman" w:hAnsi="Times New Roman" w:cs="Times New Roman"/>
          <w:color w:val="000000"/>
          <w:sz w:val="24"/>
          <w:szCs w:val="24"/>
          <w:lang w:bidi="ar-SA"/>
        </w:rPr>
        <w:lastRenderedPageBreak/>
        <w:t>'</w:t>
      </w:r>
      <w:proofErr w:type="spellStart"/>
      <w:r w:rsidRPr="000251FF">
        <w:rPr>
          <w:rFonts w:ascii="Times New Roman" w:eastAsia="Times New Roman" w:hAnsi="Times New Roman" w:cs="Times New Roman"/>
          <w:color w:val="000000"/>
          <w:sz w:val="24"/>
          <w:szCs w:val="24"/>
          <w:lang w:bidi="ar-SA"/>
        </w:rPr>
        <w:t>Ubayd</w:t>
      </w:r>
      <w:proofErr w:type="spellEnd"/>
      <w:r w:rsidRPr="000251FF">
        <w:rPr>
          <w:rFonts w:ascii="Times New Roman" w:eastAsia="Times New Roman" w:hAnsi="Times New Roman" w:cs="Times New Roman"/>
          <w:color w:val="000000"/>
          <w:sz w:val="24"/>
          <w:szCs w:val="24"/>
          <w:lang w:bidi="ar-SA"/>
        </w:rPr>
        <w:t xml:space="preserve"> Allah addressed </w:t>
      </w:r>
      <w:proofErr w:type="spellStart"/>
      <w:r w:rsidRPr="000251FF">
        <w:rPr>
          <w:rFonts w:ascii="Times New Roman" w:eastAsia="Times New Roman" w:hAnsi="Times New Roman" w:cs="Times New Roman"/>
          <w:color w:val="000000"/>
          <w:sz w:val="24"/>
          <w:szCs w:val="24"/>
          <w:lang w:bidi="ar-SA"/>
        </w:rPr>
        <w:t>Zaynab</w:t>
      </w:r>
      <w:proofErr w:type="spellEnd"/>
      <w:r w:rsidRPr="000251FF">
        <w:rPr>
          <w:rFonts w:ascii="Times New Roman" w:eastAsia="Times New Roman" w:hAnsi="Times New Roman" w:cs="Times New Roman"/>
          <w:color w:val="000000"/>
          <w:sz w:val="24"/>
          <w:szCs w:val="24"/>
          <w:lang w:bidi="ar-SA"/>
        </w:rPr>
        <w:t xml:space="preserve"> (a) again: "Allah soothed my heart by your disobedient brother, and his rebellious family and troops being killed".</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251FF">
        <w:rPr>
          <w:rFonts w:ascii="Times New Roman" w:eastAsia="Times New Roman" w:hAnsi="Times New Roman" w:cs="Times New Roman"/>
          <w:color w:val="000000"/>
          <w:sz w:val="24"/>
          <w:szCs w:val="24"/>
          <w:lang w:bidi="ar-SA"/>
        </w:rPr>
        <w:t>Zaynab</w:t>
      </w:r>
      <w:proofErr w:type="spellEnd"/>
      <w:r w:rsidRPr="000251FF">
        <w:rPr>
          <w:rFonts w:ascii="Times New Roman" w:eastAsia="Times New Roman" w:hAnsi="Times New Roman" w:cs="Times New Roman"/>
          <w:color w:val="000000"/>
          <w:sz w:val="24"/>
          <w:szCs w:val="24"/>
          <w:lang w:bidi="ar-SA"/>
        </w:rPr>
        <w:t xml:space="preserve"> (a) said: "By Allah you killed my master; you cut down my sapling and uprooted me. You are soothed then, if that is by what you get soothed".</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251FF">
        <w:rPr>
          <w:rFonts w:ascii="Times New Roman" w:eastAsia="Times New Roman" w:hAnsi="Times New Roman" w:cs="Times New Roman"/>
          <w:color w:val="000000"/>
          <w:sz w:val="24"/>
          <w:szCs w:val="24"/>
          <w:lang w:bidi="ar-SA"/>
        </w:rPr>
        <w:t>'</w:t>
      </w:r>
      <w:proofErr w:type="spellStart"/>
      <w:r w:rsidRPr="000251FF">
        <w:rPr>
          <w:rFonts w:ascii="Times New Roman" w:eastAsia="Times New Roman" w:hAnsi="Times New Roman" w:cs="Times New Roman"/>
          <w:color w:val="000000"/>
          <w:sz w:val="24"/>
          <w:szCs w:val="24"/>
          <w:lang w:bidi="ar-SA"/>
        </w:rPr>
        <w:t>Ubayd</w:t>
      </w:r>
      <w:proofErr w:type="spellEnd"/>
      <w:r w:rsidRPr="000251FF">
        <w:rPr>
          <w:rFonts w:ascii="Times New Roman" w:eastAsia="Times New Roman" w:hAnsi="Times New Roman" w:cs="Times New Roman"/>
          <w:color w:val="000000"/>
          <w:sz w:val="24"/>
          <w:szCs w:val="24"/>
          <w:lang w:bidi="ar-SA"/>
        </w:rPr>
        <w:t xml:space="preserve"> Allah said with anger and sarcasm: "Same as her father, she is an orator. By my life your father also was a poet and used rhymes".</w:t>
      </w:r>
    </w:p>
    <w:p w:rsidR="000251FF" w:rsidRPr="000251FF" w:rsidRDefault="000251FF" w:rsidP="000251FF">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251FF">
        <w:rPr>
          <w:rFonts w:ascii="Times New Roman" w:eastAsia="Times New Roman" w:hAnsi="Times New Roman" w:cs="Times New Roman"/>
          <w:color w:val="000000"/>
          <w:sz w:val="24"/>
          <w:szCs w:val="24"/>
          <w:lang w:bidi="ar-SA"/>
        </w:rPr>
        <w:t>Zaynab</w:t>
      </w:r>
      <w:proofErr w:type="spellEnd"/>
      <w:r w:rsidRPr="000251FF">
        <w:rPr>
          <w:rFonts w:ascii="Times New Roman" w:eastAsia="Times New Roman" w:hAnsi="Times New Roman" w:cs="Times New Roman"/>
          <w:color w:val="000000"/>
          <w:sz w:val="24"/>
          <w:szCs w:val="24"/>
          <w:lang w:bidi="ar-SA"/>
        </w:rPr>
        <w:t xml:space="preserve"> (a) replied: "What does a woman have to do with rhymes? (It is no time to use rhymes)".</w:t>
      </w:r>
      <w:hyperlink r:id="rId20" w:anchor="cite_note-1" w:history="1">
        <w:r w:rsidRPr="000251FF">
          <w:rPr>
            <w:rFonts w:ascii="Times New Roman" w:eastAsia="Times New Roman" w:hAnsi="Times New Roman" w:cs="Times New Roman"/>
            <w:color w:val="000000"/>
            <w:sz w:val="24"/>
            <w:szCs w:val="24"/>
            <w:u w:val="single"/>
            <w:vertAlign w:val="superscript"/>
            <w:lang w:bidi="ar-SA"/>
          </w:rPr>
          <w:t>[1]</w:t>
        </w:r>
      </w:hyperlink>
    </w:p>
    <w:p w:rsidR="000251FF" w:rsidRPr="000251FF" w:rsidRDefault="000251FF" w:rsidP="000251FF">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251FF">
        <w:rPr>
          <w:rFonts w:ascii="Times New Roman" w:eastAsia="Times New Roman" w:hAnsi="Times New Roman" w:cs="Times New Roman"/>
          <w:b/>
          <w:bCs/>
          <w:color w:val="000000"/>
          <w:sz w:val="36"/>
          <w:szCs w:val="36"/>
          <w:lang w:bidi="ar-SA"/>
        </w:rPr>
        <w:t>Notes</w:t>
      </w:r>
    </w:p>
    <w:p w:rsidR="000251FF" w:rsidRPr="000251FF" w:rsidRDefault="000251FF" w:rsidP="000251FF">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251FF">
        <w:rPr>
          <w:rFonts w:ascii="Times New Roman" w:eastAsia="Times New Roman" w:hAnsi="Times New Roman" w:cs="Times New Roman"/>
          <w:color w:val="000000"/>
          <w:sz w:val="24"/>
          <w:szCs w:val="24"/>
          <w:lang w:bidi="ar-SA"/>
        </w:rPr>
        <w:t>Shaykh</w:t>
      </w:r>
      <w:proofErr w:type="spellEnd"/>
      <w:r w:rsidRPr="000251FF">
        <w:rPr>
          <w:rFonts w:ascii="Times New Roman" w:eastAsia="Times New Roman" w:hAnsi="Times New Roman" w:cs="Times New Roman"/>
          <w:color w:val="000000"/>
          <w:sz w:val="24"/>
          <w:szCs w:val="24"/>
          <w:lang w:bidi="ar-SA"/>
        </w:rPr>
        <w:t xml:space="preserve"> al-</w:t>
      </w:r>
      <w:proofErr w:type="spellStart"/>
      <w:r w:rsidRPr="000251FF">
        <w:rPr>
          <w:rFonts w:ascii="Times New Roman" w:eastAsia="Times New Roman" w:hAnsi="Times New Roman" w:cs="Times New Roman"/>
          <w:color w:val="000000"/>
          <w:sz w:val="24"/>
          <w:szCs w:val="24"/>
          <w:lang w:bidi="ar-SA"/>
        </w:rPr>
        <w:t>Mufid</w:t>
      </w:r>
      <w:proofErr w:type="spellEnd"/>
      <w:r w:rsidRPr="000251FF">
        <w:rPr>
          <w:rFonts w:ascii="Times New Roman" w:eastAsia="Times New Roman" w:hAnsi="Times New Roman" w:cs="Times New Roman"/>
          <w:color w:val="000000"/>
          <w:sz w:val="24"/>
          <w:szCs w:val="24"/>
          <w:lang w:bidi="ar-SA"/>
        </w:rPr>
        <w:t xml:space="preserve">, Muhammad b. Muhammad -al, </w:t>
      </w:r>
      <w:r w:rsidRPr="000251FF">
        <w:rPr>
          <w:rFonts w:ascii="Times New Roman" w:eastAsia="Times New Roman" w:hAnsi="Times New Roman" w:cs="Times New Roman"/>
          <w:i/>
          <w:iCs/>
          <w:color w:val="000000"/>
          <w:sz w:val="24"/>
          <w:szCs w:val="24"/>
          <w:lang w:bidi="ar-SA"/>
        </w:rPr>
        <w:t>Al-</w:t>
      </w:r>
      <w:proofErr w:type="spellStart"/>
      <w:r w:rsidRPr="000251FF">
        <w:rPr>
          <w:rFonts w:ascii="Times New Roman" w:eastAsia="Times New Roman" w:hAnsi="Times New Roman" w:cs="Times New Roman"/>
          <w:i/>
          <w:iCs/>
          <w:color w:val="000000"/>
          <w:sz w:val="24"/>
          <w:szCs w:val="24"/>
          <w:lang w:bidi="ar-SA"/>
        </w:rPr>
        <w:t>Irshad</w:t>
      </w:r>
      <w:proofErr w:type="spellEnd"/>
      <w:r w:rsidRPr="000251FF">
        <w:rPr>
          <w:rFonts w:ascii="Times New Roman" w:eastAsia="Times New Roman" w:hAnsi="Times New Roman" w:cs="Times New Roman"/>
          <w:color w:val="000000"/>
          <w:sz w:val="24"/>
          <w:szCs w:val="24"/>
          <w:lang w:bidi="ar-SA"/>
        </w:rPr>
        <w:t xml:space="preserve">, vol. 2, p. 115; </w:t>
      </w:r>
      <w:proofErr w:type="spellStart"/>
      <w:r w:rsidRPr="000251FF">
        <w:rPr>
          <w:rFonts w:ascii="Times New Roman" w:eastAsia="Times New Roman" w:hAnsi="Times New Roman" w:cs="Times New Roman"/>
          <w:color w:val="000000"/>
          <w:sz w:val="24"/>
          <w:szCs w:val="24"/>
          <w:lang w:bidi="ar-SA"/>
        </w:rPr>
        <w:t>Sayyid</w:t>
      </w:r>
      <w:proofErr w:type="spellEnd"/>
      <w:r w:rsidRPr="000251FF">
        <w:rPr>
          <w:rFonts w:ascii="Times New Roman" w:eastAsia="Times New Roman" w:hAnsi="Times New Roman" w:cs="Times New Roman"/>
          <w:color w:val="000000"/>
          <w:sz w:val="24"/>
          <w:szCs w:val="24"/>
          <w:lang w:bidi="ar-SA"/>
        </w:rPr>
        <w:t xml:space="preserve"> b. </w:t>
      </w:r>
      <w:proofErr w:type="spellStart"/>
      <w:r w:rsidRPr="000251FF">
        <w:rPr>
          <w:rFonts w:ascii="Times New Roman" w:eastAsia="Times New Roman" w:hAnsi="Times New Roman" w:cs="Times New Roman"/>
          <w:color w:val="000000"/>
          <w:sz w:val="24"/>
          <w:szCs w:val="24"/>
          <w:lang w:bidi="ar-SA"/>
        </w:rPr>
        <w:t>Tawus</w:t>
      </w:r>
      <w:proofErr w:type="spellEnd"/>
      <w:r w:rsidRPr="000251FF">
        <w:rPr>
          <w:rFonts w:ascii="Times New Roman" w:eastAsia="Times New Roman" w:hAnsi="Times New Roman" w:cs="Times New Roman"/>
          <w:color w:val="000000"/>
          <w:sz w:val="24"/>
          <w:szCs w:val="24"/>
          <w:lang w:bidi="ar-SA"/>
        </w:rPr>
        <w:t xml:space="preserve">, 'Ali b. Musa, </w:t>
      </w:r>
      <w:r w:rsidRPr="000251FF">
        <w:rPr>
          <w:rFonts w:ascii="Times New Roman" w:eastAsia="Times New Roman" w:hAnsi="Times New Roman" w:cs="Times New Roman"/>
          <w:i/>
          <w:iCs/>
          <w:color w:val="000000"/>
          <w:sz w:val="24"/>
          <w:szCs w:val="24"/>
          <w:lang w:bidi="ar-SA"/>
        </w:rPr>
        <w:t>al-</w:t>
      </w:r>
      <w:proofErr w:type="spellStart"/>
      <w:r w:rsidRPr="000251FF">
        <w:rPr>
          <w:rFonts w:ascii="Times New Roman" w:eastAsia="Times New Roman" w:hAnsi="Times New Roman" w:cs="Times New Roman"/>
          <w:i/>
          <w:iCs/>
          <w:color w:val="000000"/>
          <w:sz w:val="24"/>
          <w:szCs w:val="24"/>
          <w:lang w:bidi="ar-SA"/>
        </w:rPr>
        <w:t>Luhuf</w:t>
      </w:r>
      <w:proofErr w:type="spellEnd"/>
      <w:r w:rsidRPr="000251FF">
        <w:rPr>
          <w:rFonts w:ascii="Times New Roman" w:eastAsia="Times New Roman" w:hAnsi="Times New Roman" w:cs="Times New Roman"/>
          <w:color w:val="000000"/>
          <w:sz w:val="24"/>
          <w:szCs w:val="24"/>
          <w:lang w:bidi="ar-SA"/>
        </w:rPr>
        <w:t xml:space="preserve">, p. 191; </w:t>
      </w:r>
      <w:proofErr w:type="spellStart"/>
      <w:r w:rsidRPr="000251FF">
        <w:rPr>
          <w:rFonts w:ascii="Times New Roman" w:eastAsia="Times New Roman" w:hAnsi="Times New Roman" w:cs="Times New Roman"/>
          <w:color w:val="000000"/>
          <w:sz w:val="24"/>
          <w:szCs w:val="24"/>
          <w:lang w:bidi="ar-SA"/>
        </w:rPr>
        <w:t>Khwarazmin</w:t>
      </w:r>
      <w:proofErr w:type="spellEnd"/>
      <w:r w:rsidRPr="000251FF">
        <w:rPr>
          <w:rFonts w:ascii="Times New Roman" w:eastAsia="Times New Roman" w:hAnsi="Times New Roman" w:cs="Times New Roman"/>
          <w:color w:val="000000"/>
          <w:sz w:val="24"/>
          <w:szCs w:val="24"/>
          <w:lang w:bidi="ar-SA"/>
        </w:rPr>
        <w:t xml:space="preserve">, </w:t>
      </w:r>
      <w:proofErr w:type="spellStart"/>
      <w:r w:rsidRPr="000251FF">
        <w:rPr>
          <w:rFonts w:ascii="Times New Roman" w:eastAsia="Times New Roman" w:hAnsi="Times New Roman" w:cs="Times New Roman"/>
          <w:color w:val="000000"/>
          <w:sz w:val="24"/>
          <w:szCs w:val="24"/>
          <w:lang w:bidi="ar-SA"/>
        </w:rPr>
        <w:t>Muwaffiq</w:t>
      </w:r>
      <w:proofErr w:type="spellEnd"/>
      <w:r w:rsidRPr="000251FF">
        <w:rPr>
          <w:rFonts w:ascii="Times New Roman" w:eastAsia="Times New Roman" w:hAnsi="Times New Roman" w:cs="Times New Roman"/>
          <w:color w:val="000000"/>
          <w:sz w:val="24"/>
          <w:szCs w:val="24"/>
          <w:lang w:bidi="ar-SA"/>
        </w:rPr>
        <w:t xml:space="preserve"> b. Ahmad al, </w:t>
      </w:r>
      <w:proofErr w:type="spellStart"/>
      <w:r w:rsidRPr="000251FF">
        <w:rPr>
          <w:rFonts w:ascii="Times New Roman" w:eastAsia="Times New Roman" w:hAnsi="Times New Roman" w:cs="Times New Roman"/>
          <w:i/>
          <w:iCs/>
          <w:color w:val="000000"/>
          <w:sz w:val="24"/>
          <w:szCs w:val="24"/>
          <w:lang w:bidi="ar-SA"/>
        </w:rPr>
        <w:t>Maqtal</w:t>
      </w:r>
      <w:proofErr w:type="spellEnd"/>
      <w:r w:rsidRPr="000251FF">
        <w:rPr>
          <w:rFonts w:ascii="Times New Roman" w:eastAsia="Times New Roman" w:hAnsi="Times New Roman" w:cs="Times New Roman"/>
          <w:i/>
          <w:iCs/>
          <w:color w:val="000000"/>
          <w:sz w:val="24"/>
          <w:szCs w:val="24"/>
          <w:lang w:bidi="ar-SA"/>
        </w:rPr>
        <w:t xml:space="preserve"> al-</w:t>
      </w:r>
      <w:proofErr w:type="spellStart"/>
      <w:r w:rsidRPr="000251FF">
        <w:rPr>
          <w:rFonts w:ascii="Times New Roman" w:eastAsia="Times New Roman" w:hAnsi="Times New Roman" w:cs="Times New Roman"/>
          <w:i/>
          <w:iCs/>
          <w:color w:val="000000"/>
          <w:sz w:val="24"/>
          <w:szCs w:val="24"/>
          <w:lang w:bidi="ar-SA"/>
        </w:rPr>
        <w:t>Husayn</w:t>
      </w:r>
      <w:proofErr w:type="spellEnd"/>
      <w:r w:rsidRPr="000251FF">
        <w:rPr>
          <w:rFonts w:ascii="Times New Roman" w:eastAsia="Times New Roman" w:hAnsi="Times New Roman" w:cs="Times New Roman"/>
          <w:color w:val="000000"/>
          <w:sz w:val="24"/>
          <w:szCs w:val="24"/>
          <w:lang w:bidi="ar-SA"/>
        </w:rPr>
        <w:t>, pp. 47, 48.</w:t>
      </w:r>
    </w:p>
    <w:p w:rsidR="000251FF" w:rsidRPr="000251FF" w:rsidRDefault="000251FF" w:rsidP="000251FF">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251FF">
        <w:rPr>
          <w:rFonts w:ascii="Times New Roman" w:eastAsia="Times New Roman" w:hAnsi="Times New Roman" w:cs="Times New Roman"/>
          <w:b/>
          <w:bCs/>
          <w:color w:val="000000"/>
          <w:sz w:val="36"/>
          <w:szCs w:val="36"/>
          <w:lang w:bidi="ar-SA"/>
        </w:rPr>
        <w:t>References</w:t>
      </w:r>
    </w:p>
    <w:p w:rsidR="000251FF" w:rsidRPr="000251FF" w:rsidRDefault="000251FF" w:rsidP="000251FF">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251FF">
        <w:rPr>
          <w:rFonts w:ascii="Times New Roman" w:eastAsia="Times New Roman" w:hAnsi="Times New Roman" w:cs="Times New Roman"/>
          <w:color w:val="000000"/>
          <w:sz w:val="24"/>
          <w:szCs w:val="24"/>
          <w:lang w:bidi="ar-SA"/>
        </w:rPr>
        <w:t>Al-</w:t>
      </w:r>
      <w:proofErr w:type="spellStart"/>
      <w:r w:rsidRPr="000251FF">
        <w:rPr>
          <w:rFonts w:ascii="Times New Roman" w:eastAsia="Times New Roman" w:hAnsi="Times New Roman" w:cs="Times New Roman"/>
          <w:color w:val="000000"/>
          <w:sz w:val="24"/>
          <w:szCs w:val="24"/>
          <w:lang w:bidi="ar-SA"/>
        </w:rPr>
        <w:t>Shaykh</w:t>
      </w:r>
      <w:proofErr w:type="spellEnd"/>
      <w:r w:rsidRPr="000251FF">
        <w:rPr>
          <w:rFonts w:ascii="Times New Roman" w:eastAsia="Times New Roman" w:hAnsi="Times New Roman" w:cs="Times New Roman"/>
          <w:color w:val="000000"/>
          <w:sz w:val="24"/>
          <w:szCs w:val="24"/>
          <w:lang w:bidi="ar-SA"/>
        </w:rPr>
        <w:t xml:space="preserve"> al-</w:t>
      </w:r>
      <w:proofErr w:type="spellStart"/>
      <w:r w:rsidRPr="000251FF">
        <w:rPr>
          <w:rFonts w:ascii="Times New Roman" w:eastAsia="Times New Roman" w:hAnsi="Times New Roman" w:cs="Times New Roman"/>
          <w:color w:val="000000"/>
          <w:sz w:val="24"/>
          <w:szCs w:val="24"/>
          <w:lang w:bidi="ar-SA"/>
        </w:rPr>
        <w:t>Mufid</w:t>
      </w:r>
      <w:proofErr w:type="spellEnd"/>
      <w:r w:rsidRPr="000251FF">
        <w:rPr>
          <w:rFonts w:ascii="Times New Roman" w:eastAsia="Times New Roman" w:hAnsi="Times New Roman" w:cs="Times New Roman"/>
          <w:color w:val="000000"/>
          <w:sz w:val="24"/>
          <w:szCs w:val="24"/>
          <w:lang w:bidi="ar-SA"/>
        </w:rPr>
        <w:t xml:space="preserve">, Muhammad b. Muhammad al-. </w:t>
      </w:r>
      <w:r w:rsidRPr="000251FF">
        <w:rPr>
          <w:rFonts w:ascii="Times New Roman" w:eastAsia="Times New Roman" w:hAnsi="Times New Roman" w:cs="Times New Roman"/>
          <w:i/>
          <w:iCs/>
          <w:color w:val="000000"/>
          <w:sz w:val="24"/>
          <w:szCs w:val="24"/>
          <w:lang w:bidi="ar-SA"/>
        </w:rPr>
        <w:t>Al-</w:t>
      </w:r>
      <w:proofErr w:type="spellStart"/>
      <w:r w:rsidRPr="000251FF">
        <w:rPr>
          <w:rFonts w:ascii="Times New Roman" w:eastAsia="Times New Roman" w:hAnsi="Times New Roman" w:cs="Times New Roman"/>
          <w:i/>
          <w:iCs/>
          <w:color w:val="000000"/>
          <w:sz w:val="24"/>
          <w:szCs w:val="24"/>
          <w:lang w:bidi="ar-SA"/>
        </w:rPr>
        <w:t>Irshad</w:t>
      </w:r>
      <w:proofErr w:type="spellEnd"/>
      <w:r w:rsidRPr="000251FF">
        <w:rPr>
          <w:rFonts w:ascii="Times New Roman" w:eastAsia="Times New Roman" w:hAnsi="Times New Roman" w:cs="Times New Roman"/>
          <w:color w:val="000000"/>
          <w:sz w:val="24"/>
          <w:szCs w:val="24"/>
          <w:lang w:bidi="ar-SA"/>
        </w:rPr>
        <w:t xml:space="preserve">, Ed. </w:t>
      </w:r>
      <w:proofErr w:type="spellStart"/>
      <w:r w:rsidRPr="000251FF">
        <w:rPr>
          <w:rFonts w:ascii="Times New Roman" w:eastAsia="Times New Roman" w:hAnsi="Times New Roman" w:cs="Times New Roman"/>
          <w:color w:val="000000"/>
          <w:sz w:val="24"/>
          <w:szCs w:val="24"/>
          <w:lang w:bidi="ar-SA"/>
        </w:rPr>
        <w:t>Mu'assisat</w:t>
      </w:r>
      <w:proofErr w:type="spellEnd"/>
      <w:r w:rsidRPr="000251FF">
        <w:rPr>
          <w:rFonts w:ascii="Times New Roman" w:eastAsia="Times New Roman" w:hAnsi="Times New Roman" w:cs="Times New Roman"/>
          <w:color w:val="000000"/>
          <w:sz w:val="24"/>
          <w:szCs w:val="24"/>
          <w:lang w:bidi="ar-SA"/>
        </w:rPr>
        <w:t xml:space="preserve"> Al al-</w:t>
      </w:r>
      <w:proofErr w:type="spellStart"/>
      <w:r w:rsidRPr="000251FF">
        <w:rPr>
          <w:rFonts w:ascii="Times New Roman" w:eastAsia="Times New Roman" w:hAnsi="Times New Roman" w:cs="Times New Roman"/>
          <w:color w:val="000000"/>
          <w:sz w:val="24"/>
          <w:szCs w:val="24"/>
          <w:lang w:bidi="ar-SA"/>
        </w:rPr>
        <w:t>Bayt</w:t>
      </w:r>
      <w:proofErr w:type="spellEnd"/>
      <w:r w:rsidRPr="000251FF">
        <w:rPr>
          <w:rFonts w:ascii="Times New Roman" w:eastAsia="Times New Roman" w:hAnsi="Times New Roman" w:cs="Times New Roman"/>
          <w:color w:val="000000"/>
          <w:sz w:val="24"/>
          <w:szCs w:val="24"/>
          <w:lang w:bidi="ar-SA"/>
        </w:rPr>
        <w:t>. , Qom: 1413 AH.</w:t>
      </w:r>
    </w:p>
    <w:p w:rsidR="000251FF" w:rsidRPr="000251FF" w:rsidRDefault="000251FF" w:rsidP="000251FF">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251FF">
        <w:rPr>
          <w:rFonts w:ascii="Times New Roman" w:eastAsia="Times New Roman" w:hAnsi="Times New Roman" w:cs="Times New Roman"/>
          <w:color w:val="000000"/>
          <w:sz w:val="24"/>
          <w:szCs w:val="24"/>
          <w:lang w:bidi="ar-SA"/>
        </w:rPr>
        <w:t xml:space="preserve">Al-Khwarizmi, </w:t>
      </w:r>
      <w:proofErr w:type="spellStart"/>
      <w:r w:rsidRPr="000251FF">
        <w:rPr>
          <w:rFonts w:ascii="Times New Roman" w:eastAsia="Times New Roman" w:hAnsi="Times New Roman" w:cs="Times New Roman"/>
          <w:color w:val="000000"/>
          <w:sz w:val="24"/>
          <w:szCs w:val="24"/>
          <w:lang w:bidi="ar-SA"/>
        </w:rPr>
        <w:t>Muwaffaq</w:t>
      </w:r>
      <w:proofErr w:type="spellEnd"/>
      <w:r w:rsidRPr="000251FF">
        <w:rPr>
          <w:rFonts w:ascii="Times New Roman" w:eastAsia="Times New Roman" w:hAnsi="Times New Roman" w:cs="Times New Roman"/>
          <w:color w:val="000000"/>
          <w:sz w:val="24"/>
          <w:szCs w:val="24"/>
          <w:lang w:bidi="ar-SA"/>
        </w:rPr>
        <w:t xml:space="preserve"> b. Ahmad, </w:t>
      </w:r>
      <w:proofErr w:type="spellStart"/>
      <w:r w:rsidRPr="000251FF">
        <w:rPr>
          <w:rFonts w:ascii="Times New Roman" w:eastAsia="Times New Roman" w:hAnsi="Times New Roman" w:cs="Times New Roman"/>
          <w:i/>
          <w:iCs/>
          <w:color w:val="000000"/>
          <w:sz w:val="24"/>
          <w:szCs w:val="24"/>
          <w:lang w:bidi="ar-SA"/>
        </w:rPr>
        <w:t>Maqtal</w:t>
      </w:r>
      <w:proofErr w:type="spellEnd"/>
      <w:r w:rsidRPr="000251FF">
        <w:rPr>
          <w:rFonts w:ascii="Times New Roman" w:eastAsia="Times New Roman" w:hAnsi="Times New Roman" w:cs="Times New Roman"/>
          <w:i/>
          <w:iCs/>
          <w:color w:val="000000"/>
          <w:sz w:val="24"/>
          <w:szCs w:val="24"/>
          <w:lang w:bidi="ar-SA"/>
        </w:rPr>
        <w:t xml:space="preserve"> al-</w:t>
      </w:r>
      <w:proofErr w:type="spellStart"/>
      <w:r w:rsidRPr="000251FF">
        <w:rPr>
          <w:rFonts w:ascii="Times New Roman" w:eastAsia="Times New Roman" w:hAnsi="Times New Roman" w:cs="Times New Roman"/>
          <w:i/>
          <w:iCs/>
          <w:color w:val="000000"/>
          <w:sz w:val="24"/>
          <w:szCs w:val="24"/>
          <w:lang w:bidi="ar-SA"/>
        </w:rPr>
        <w:t>Husayn</w:t>
      </w:r>
      <w:proofErr w:type="spellEnd"/>
      <w:r w:rsidRPr="000251FF">
        <w:rPr>
          <w:rFonts w:ascii="Times New Roman" w:eastAsia="Times New Roman" w:hAnsi="Times New Roman" w:cs="Times New Roman"/>
          <w:color w:val="000000"/>
          <w:sz w:val="24"/>
          <w:szCs w:val="24"/>
          <w:lang w:bidi="ar-SA"/>
        </w:rPr>
        <w:t xml:space="preserve">, Edit Muhammad </w:t>
      </w:r>
      <w:proofErr w:type="spellStart"/>
      <w:r w:rsidRPr="000251FF">
        <w:rPr>
          <w:rFonts w:ascii="Times New Roman" w:eastAsia="Times New Roman" w:hAnsi="Times New Roman" w:cs="Times New Roman"/>
          <w:color w:val="000000"/>
          <w:sz w:val="24"/>
          <w:szCs w:val="24"/>
          <w:lang w:bidi="ar-SA"/>
        </w:rPr>
        <w:t>Samawi</w:t>
      </w:r>
      <w:proofErr w:type="spellEnd"/>
      <w:r w:rsidRPr="000251FF">
        <w:rPr>
          <w:rFonts w:ascii="Times New Roman" w:eastAsia="Times New Roman" w:hAnsi="Times New Roman" w:cs="Times New Roman"/>
          <w:color w:val="000000"/>
          <w:sz w:val="24"/>
          <w:szCs w:val="24"/>
          <w:lang w:bidi="ar-SA"/>
        </w:rPr>
        <w:t>, Qom: Anwar al-Huda, 1418 AH.</w:t>
      </w:r>
    </w:p>
    <w:p w:rsidR="000251FF" w:rsidRPr="000251FF" w:rsidRDefault="000251FF" w:rsidP="000251FF">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251FF">
        <w:rPr>
          <w:rFonts w:ascii="Times New Roman" w:eastAsia="Times New Roman" w:hAnsi="Times New Roman" w:cs="Times New Roman"/>
          <w:color w:val="000000"/>
          <w:sz w:val="24"/>
          <w:szCs w:val="24"/>
          <w:lang w:bidi="ar-SA"/>
        </w:rPr>
        <w:t>Al-</w:t>
      </w:r>
      <w:proofErr w:type="spellStart"/>
      <w:r w:rsidRPr="000251FF">
        <w:rPr>
          <w:rFonts w:ascii="Times New Roman" w:eastAsia="Times New Roman" w:hAnsi="Times New Roman" w:cs="Times New Roman"/>
          <w:color w:val="000000"/>
          <w:sz w:val="24"/>
          <w:szCs w:val="24"/>
          <w:lang w:bidi="ar-SA"/>
        </w:rPr>
        <w:t>Sayyid</w:t>
      </w:r>
      <w:proofErr w:type="spellEnd"/>
      <w:r w:rsidRPr="000251FF">
        <w:rPr>
          <w:rFonts w:ascii="Times New Roman" w:eastAsia="Times New Roman" w:hAnsi="Times New Roman" w:cs="Times New Roman"/>
          <w:color w:val="000000"/>
          <w:sz w:val="24"/>
          <w:szCs w:val="24"/>
          <w:lang w:bidi="ar-SA"/>
        </w:rPr>
        <w:t xml:space="preserve"> b. </w:t>
      </w:r>
      <w:proofErr w:type="spellStart"/>
      <w:r w:rsidRPr="000251FF">
        <w:rPr>
          <w:rFonts w:ascii="Times New Roman" w:eastAsia="Times New Roman" w:hAnsi="Times New Roman" w:cs="Times New Roman"/>
          <w:color w:val="000000"/>
          <w:sz w:val="24"/>
          <w:szCs w:val="24"/>
          <w:lang w:bidi="ar-SA"/>
        </w:rPr>
        <w:t>Tawus</w:t>
      </w:r>
      <w:proofErr w:type="spellEnd"/>
      <w:r w:rsidRPr="000251FF">
        <w:rPr>
          <w:rFonts w:ascii="Times New Roman" w:eastAsia="Times New Roman" w:hAnsi="Times New Roman" w:cs="Times New Roman"/>
          <w:color w:val="000000"/>
          <w:sz w:val="24"/>
          <w:szCs w:val="24"/>
          <w:lang w:bidi="ar-SA"/>
        </w:rPr>
        <w:t xml:space="preserve">, </w:t>
      </w:r>
      <w:r w:rsidRPr="000251FF">
        <w:rPr>
          <w:rFonts w:ascii="Times New Roman" w:eastAsia="Times New Roman" w:hAnsi="Times New Roman" w:cs="Times New Roman"/>
          <w:i/>
          <w:iCs/>
          <w:color w:val="000000"/>
          <w:sz w:val="24"/>
          <w:szCs w:val="24"/>
          <w:lang w:bidi="ar-SA"/>
        </w:rPr>
        <w:t>Al-</w:t>
      </w:r>
      <w:proofErr w:type="spellStart"/>
      <w:r w:rsidRPr="000251FF">
        <w:rPr>
          <w:rFonts w:ascii="Times New Roman" w:eastAsia="Times New Roman" w:hAnsi="Times New Roman" w:cs="Times New Roman"/>
          <w:i/>
          <w:iCs/>
          <w:color w:val="000000"/>
          <w:sz w:val="24"/>
          <w:szCs w:val="24"/>
          <w:lang w:bidi="ar-SA"/>
        </w:rPr>
        <w:t>Luhuf</w:t>
      </w:r>
      <w:proofErr w:type="spellEnd"/>
      <w:r w:rsidRPr="000251FF">
        <w:rPr>
          <w:rFonts w:ascii="Times New Roman" w:eastAsia="Times New Roman" w:hAnsi="Times New Roman" w:cs="Times New Roman"/>
          <w:color w:val="000000"/>
          <w:sz w:val="24"/>
          <w:szCs w:val="24"/>
          <w:lang w:bidi="ar-SA"/>
        </w:rPr>
        <w:t xml:space="preserve">, Qom: </w:t>
      </w:r>
      <w:proofErr w:type="spellStart"/>
      <w:r w:rsidRPr="000251FF">
        <w:rPr>
          <w:rFonts w:ascii="Times New Roman" w:eastAsia="Times New Roman" w:hAnsi="Times New Roman" w:cs="Times New Roman"/>
          <w:color w:val="000000"/>
          <w:sz w:val="24"/>
          <w:szCs w:val="24"/>
          <w:lang w:bidi="ar-SA"/>
        </w:rPr>
        <w:t>Nawid</w:t>
      </w:r>
      <w:proofErr w:type="spellEnd"/>
      <w:r w:rsidRPr="000251FF">
        <w:rPr>
          <w:rFonts w:ascii="Times New Roman" w:eastAsia="Times New Roman" w:hAnsi="Times New Roman" w:cs="Times New Roman"/>
          <w:color w:val="000000"/>
          <w:sz w:val="24"/>
          <w:szCs w:val="24"/>
          <w:lang w:bidi="ar-SA"/>
        </w:rPr>
        <w:t xml:space="preserve"> Islam, 1419 AH</w:t>
      </w:r>
    </w:p>
    <w:p w:rsidR="0012483E" w:rsidRDefault="000251FF" w:rsidP="000251FF">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E0B0E"/>
    <w:multiLevelType w:val="multilevel"/>
    <w:tmpl w:val="81DC3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6D73EA"/>
    <w:multiLevelType w:val="multilevel"/>
    <w:tmpl w:val="35B6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BF"/>
    <w:rsid w:val="000251FF"/>
    <w:rsid w:val="00044B3C"/>
    <w:rsid w:val="001632BF"/>
    <w:rsid w:val="0090221F"/>
    <w:rsid w:val="009479EC"/>
    <w:rsid w:val="009A034F"/>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6F8B3-DDEA-454C-AAFB-C61474AA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0251F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0251FF"/>
    <w:rPr>
      <w:color w:val="0000FF"/>
      <w:u w:val="single"/>
    </w:rPr>
  </w:style>
  <w:style w:type="character" w:customStyle="1" w:styleId="mw-headline">
    <w:name w:val="mw-headline"/>
    <w:basedOn w:val="DefaultParagraphFont"/>
    <w:rsid w:val="000251FF"/>
  </w:style>
  <w:style w:type="character" w:customStyle="1" w:styleId="reference-text">
    <w:name w:val="reference-text"/>
    <w:basedOn w:val="DefaultParagraphFont"/>
    <w:rsid w:val="0002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10033">
      <w:bodyDiv w:val="1"/>
      <w:marLeft w:val="0"/>
      <w:marRight w:val="0"/>
      <w:marTop w:val="0"/>
      <w:marBottom w:val="0"/>
      <w:divBdr>
        <w:top w:val="none" w:sz="0" w:space="0" w:color="auto"/>
        <w:left w:val="none" w:sz="0" w:space="0" w:color="auto"/>
        <w:bottom w:val="none" w:sz="0" w:space="0" w:color="auto"/>
        <w:right w:val="none" w:sz="0" w:space="0" w:color="auto"/>
      </w:divBdr>
    </w:div>
    <w:div w:id="1226183218">
      <w:bodyDiv w:val="1"/>
      <w:marLeft w:val="0"/>
      <w:marRight w:val="0"/>
      <w:marTop w:val="0"/>
      <w:marBottom w:val="0"/>
      <w:divBdr>
        <w:top w:val="none" w:sz="0" w:space="0" w:color="auto"/>
        <w:left w:val="none" w:sz="0" w:space="0" w:color="auto"/>
        <w:bottom w:val="none" w:sz="0" w:space="0" w:color="auto"/>
        <w:right w:val="none" w:sz="0" w:space="0" w:color="auto"/>
      </w:divBdr>
      <w:divsChild>
        <w:div w:id="773012229">
          <w:marLeft w:val="0"/>
          <w:marRight w:val="0"/>
          <w:marTop w:val="0"/>
          <w:marBottom w:val="0"/>
          <w:divBdr>
            <w:top w:val="none" w:sz="0" w:space="0" w:color="auto"/>
            <w:left w:val="none" w:sz="0" w:space="0" w:color="auto"/>
            <w:bottom w:val="none" w:sz="0" w:space="0" w:color="auto"/>
            <w:right w:val="none" w:sz="0" w:space="0" w:color="auto"/>
          </w:divBdr>
        </w:div>
        <w:div w:id="1545173302">
          <w:marLeft w:val="0"/>
          <w:marRight w:val="0"/>
          <w:marTop w:val="0"/>
          <w:marBottom w:val="0"/>
          <w:divBdr>
            <w:top w:val="none" w:sz="0" w:space="0" w:color="auto"/>
            <w:left w:val="none" w:sz="0" w:space="0" w:color="auto"/>
            <w:bottom w:val="none" w:sz="0" w:space="0" w:color="auto"/>
            <w:right w:val="none" w:sz="0" w:space="0" w:color="auto"/>
          </w:divBdr>
        </w:div>
      </w:divsChild>
    </w:div>
    <w:div w:id="2096707949">
      <w:bodyDiv w:val="1"/>
      <w:marLeft w:val="0"/>
      <w:marRight w:val="0"/>
      <w:marTop w:val="0"/>
      <w:marBottom w:val="0"/>
      <w:divBdr>
        <w:top w:val="none" w:sz="0" w:space="0" w:color="auto"/>
        <w:left w:val="none" w:sz="0" w:space="0" w:color="auto"/>
        <w:bottom w:val="none" w:sz="0" w:space="0" w:color="auto"/>
        <w:right w:val="none" w:sz="0" w:space="0" w:color="auto"/>
      </w:divBdr>
      <w:divsChild>
        <w:div w:id="1754666383">
          <w:marLeft w:val="0"/>
          <w:marRight w:val="0"/>
          <w:marTop w:val="0"/>
          <w:marBottom w:val="0"/>
          <w:divBdr>
            <w:top w:val="none" w:sz="0" w:space="0" w:color="auto"/>
            <w:left w:val="none" w:sz="0" w:space="0" w:color="auto"/>
            <w:bottom w:val="none" w:sz="0" w:space="0" w:color="auto"/>
            <w:right w:val="none" w:sz="0" w:space="0" w:color="auto"/>
          </w:divBdr>
        </w:div>
        <w:div w:id="1756825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shia.net/view/61" TargetMode="External"/><Relationship Id="rId13" Type="http://schemas.openxmlformats.org/officeDocument/2006/relationships/hyperlink" Target="https://en.wikishia.net/view/%27Ubayd_Allah_b._Ziyad" TargetMode="External"/><Relationship Id="rId18" Type="http://schemas.openxmlformats.org/officeDocument/2006/relationships/hyperlink" Target="https://en.wikishia.net/view/Judgement_da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shia.net/view/Muharram" TargetMode="External"/><Relationship Id="rId12" Type="http://schemas.openxmlformats.org/officeDocument/2006/relationships/hyperlink" Target="https://en.wikishia.net/view/Imam_al-Husayn_(a)" TargetMode="External"/><Relationship Id="rId17" Type="http://schemas.openxmlformats.org/officeDocument/2006/relationships/hyperlink" Target="https://en.wikishia.net/view/Allah" TargetMode="External"/><Relationship Id="rId2" Type="http://schemas.openxmlformats.org/officeDocument/2006/relationships/styles" Target="styles.xml"/><Relationship Id="rId16" Type="http://schemas.openxmlformats.org/officeDocument/2006/relationships/hyperlink" Target="https://en.wikishia.net/view/Prophet_of_Islam_(s)" TargetMode="External"/><Relationship Id="rId20" Type="http://schemas.openxmlformats.org/officeDocument/2006/relationships/hyperlink" Target="https://en.wikishia.net/view/Text:Debate_of_Lady_Zaynab_(a)_with_%27Ubayd_Allah_b._Ziyad" TargetMode="External"/><Relationship Id="rId1" Type="http://schemas.openxmlformats.org/officeDocument/2006/relationships/numbering" Target="numbering.xml"/><Relationship Id="rId6" Type="http://schemas.openxmlformats.org/officeDocument/2006/relationships/hyperlink" Target="https://en.wikishia.net/view/%27Ubayd_Allah_b._Ziyad" TargetMode="External"/><Relationship Id="rId11" Type="http://schemas.openxmlformats.org/officeDocument/2006/relationships/hyperlink" Target="https://en.wikishia.net/view/Kufa" TargetMode="External"/><Relationship Id="rId5" Type="http://schemas.openxmlformats.org/officeDocument/2006/relationships/hyperlink" Target="https://en.wikishia.net/view/Lady_Zaynab_(a)" TargetMode="External"/><Relationship Id="rId15" Type="http://schemas.openxmlformats.org/officeDocument/2006/relationships/hyperlink" Target="https://en.wikishia.net/view/Fatima_(a)" TargetMode="External"/><Relationship Id="rId10" Type="http://schemas.openxmlformats.org/officeDocument/2006/relationships/hyperlink" Target="https://en.wikishia.net/view/Captives_of_Karbala" TargetMode="External"/><Relationship Id="rId19" Type="http://schemas.openxmlformats.org/officeDocument/2006/relationships/hyperlink" Target="https://en.wikishia.net/index.php?title=%27Amr_b._Hurayth&amp;action=edit&amp;redlink=1" TargetMode="External"/><Relationship Id="rId4" Type="http://schemas.openxmlformats.org/officeDocument/2006/relationships/webSettings" Target="webSettings.xml"/><Relationship Id="rId9" Type="http://schemas.openxmlformats.org/officeDocument/2006/relationships/hyperlink" Target="https://en.wikishia.net/view/Battle_of_%27Ashura" TargetMode="External"/><Relationship Id="rId14" Type="http://schemas.openxmlformats.org/officeDocument/2006/relationships/hyperlink" Target="https://en.wikishia.net/view/Zaynab_(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2020-09-03T12:44:00Z</dcterms:created>
  <dcterms:modified xsi:type="dcterms:W3CDTF">2020-09-03T12:48:00Z</dcterms:modified>
</cp:coreProperties>
</file>