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1A" w:rsidRPr="00463A1A" w:rsidRDefault="00463A1A" w:rsidP="00463A1A">
      <w:pPr>
        <w:bidi w:val="0"/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bidi="ar-SA"/>
        </w:rPr>
        <w:t>M</w:t>
      </w:r>
      <w:r w:rsidRPr="00463A1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" w:bidi="ar-SA"/>
        </w:rPr>
        <w:t>artyrs of Karbala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Martyrs of Karbala</w:t>
      </w: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(Arabic: </w:t>
      </w: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SA"/>
        </w:rPr>
        <w:t>شهداء كربلاء</w:t>
      </w: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 are those who were martyred on </w:t>
      </w:r>
      <w:hyperlink r:id="rId5" w:tooltip="Muharram 10th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Muharram 10th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hyperlink r:id="rId6" w:tooltip="Day of Ashura (events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Ashura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), 61/680, in </w:t>
      </w:r>
      <w:hyperlink r:id="rId7" w:tooltip="Karbal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Karbala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by </w:t>
      </w:r>
      <w:hyperlink r:id="rId8" w:tooltip="'Umar b. Sa'd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'Umar b. </w:t>
        </w:r>
        <w:proofErr w:type="spellStart"/>
        <w:proofErr w:type="gram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Sa'd</w:t>
        </w:r>
        <w:proofErr w:type="gram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army. Martyrs of Karbala include </w:t>
      </w:r>
      <w:hyperlink r:id="rId9" w:tooltip="Imam al-Husayn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some members of </w:t>
      </w:r>
      <w:hyperlink r:id="rId10" w:tooltip="Banu Hashim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Banu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Hashim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Hashemites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 and some of his companions. The exact number of martyrs of Karbala is unknown; however according to what is reported by majority of historians they were 72. Some martyrs are mentioned in all of the books, in which the </w:t>
      </w:r>
      <w:hyperlink r:id="rId11" w:tooltip="Event of Karbal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event of Karbala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is narrated, but some are only mentioned in some sources. 18 martyrs are from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Hashimites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) and the rest are 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companions. </w:t>
      </w:r>
      <w:hyperlink r:id="rId12" w:tooltip="'Abbas b. Al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'Abbas b. Ali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</w:t>
      </w:r>
      <w:hyperlink r:id="rId13" w:tooltip="'Ali al-Akbar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'Ali al-Akbar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son, are the best known martyrs of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</w:t>
      </w:r>
      <w:hyperlink r:id="rId14" w:tooltip="Hurr b. Yazid al-Riyahi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Hurr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Yazid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Riyahi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hyperlink r:id="rId15" w:tooltip="Habib b. Muzahir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Habib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Muzahir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</w:t>
      </w:r>
      <w:hyperlink r:id="rId16" w:tooltip="Muslim b. 'Awsaja al-Asad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Muslim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Awsaja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Asadi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are the famous martyrs among Imam's companions. Except for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Hurr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Yazid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all the martyrs were buried in Karbala.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" w:bidi="ar-SA"/>
        </w:rPr>
        <w:t>Contents</w:t>
      </w:r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7" w:anchor="Number_of_Martyr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1 Number of Martyrs</w:t>
        </w:r>
      </w:hyperlink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8" w:anchor="Martyrs_of_Banu_Hashim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2 Martyrs of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Banu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Hashim</w:t>
        </w:r>
        <w:proofErr w:type="spellEnd"/>
      </w:hyperlink>
      <w:r w:rsidRPr="00463A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9" w:anchor="Children_of_Imam_.27Ali_.28a.29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2.1 Children of Imam 'Ali (a)</w:t>
        </w:r>
      </w:hyperlink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0" w:anchor="Children_of_Imam_al-Hasan_al-Mujtaba_.28a.29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2.2 Children of 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Hasan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Mujtaba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1" w:anchor="Children_of_Imam_al-Husayn_.28a.29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2.3 Children of 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2" w:anchor="Other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2.4 Others</w:t>
        </w:r>
      </w:hyperlink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3" w:anchor="Rare_Report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3 Rare Reports</w:t>
        </w:r>
      </w:hyperlink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4" w:anchor="Martyrs_of_Companion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4 Martyrs of Companions</w:t>
        </w:r>
      </w:hyperlink>
      <w:r w:rsidRPr="00463A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5" w:anchor="Companions_of_Imam_al-Husayn_from_Sahab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4.1 Companions of 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from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Sahaba</w:t>
        </w:r>
        <w:proofErr w:type="spellEnd"/>
      </w:hyperlink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6" w:anchor="Companions_of_Imam_al-Husayn_from_Companions_of_Imam_.27Al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4.2 Companions of 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from Companions of Imam 'Ali</w:t>
        </w:r>
      </w:hyperlink>
    </w:p>
    <w:p w:rsidR="00463A1A" w:rsidRPr="00463A1A" w:rsidRDefault="00463A1A" w:rsidP="00463A1A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7" w:anchor="Companions_of_Imam_al-Husayn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4.3 Companions of 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</w:hyperlink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8" w:anchor="The_Manner_and_Place_of_Burying_the_Martyr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5 The Manner and Place of Burying the Martyrs</w:t>
        </w:r>
      </w:hyperlink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29" w:anchor="See_Also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6 See Also</w:t>
        </w:r>
      </w:hyperlink>
    </w:p>
    <w:p w:rsidR="00463A1A" w:rsidRPr="00463A1A" w:rsidRDefault="00463A1A" w:rsidP="00463A1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30" w:anchor="Reference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7 References</w:t>
        </w:r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Number of Martyrs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There are different reports about the number of the martyrs of Karbala in sources. However, in most of them they were counted 72, 18 of which were from </w:t>
      </w:r>
      <w:hyperlink r:id="rId31" w:tooltip="Banu Hashim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Banu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Hashim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Hashemites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 and the rest were from other tribes. They were divided into 34 cavalry and 40 infantry. In </w:t>
      </w:r>
      <w:hyperlink r:id="rId32" w:tooltip="Al-Irsahd (page does not exist)" w:history="1"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al-</w:t>
        </w:r>
        <w:proofErr w:type="spellStart"/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Irsahd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hyperlink r:id="rId33" w:tooltip="Al-Shaykh al-Mufid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Shaykh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Mufid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reported that the heads of martyrs of Karbala were 72. Reporting the same number of heads,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Baladhuri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added that </w:t>
      </w:r>
      <w:hyperlink r:id="rId34" w:tooltip="Abu Mikhnaf (page does not exist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Abu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Mikhnaf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narrated the number of heads which was brought by each tribe to </w:t>
      </w:r>
      <w:hyperlink r:id="rId35" w:tooltip="'Ubayd Allah b. Ziyad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Ubayd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Ziyad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: 13 heads were brought by the tribe of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Kinda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led by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Qays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Ash'ath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20 heads by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Hawazin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led by </w:t>
      </w:r>
      <w:hyperlink r:id="rId36" w:tooltip="Shimr b. Dhi l-Jawshan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Shimr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Dhi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Jawshan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17 heads by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Tamim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16 heads by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Asad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7 heads by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Madhhij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9 heads by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Qays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(totally 82 heads).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Some other sources have reported different numbers:</w:t>
      </w:r>
    </w:p>
    <w:p w:rsidR="00463A1A" w:rsidRPr="00463A1A" w:rsidRDefault="00463A1A" w:rsidP="00463A1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37" w:tooltip="Mas'udi (page does not exist)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Mas'udi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: All people who were killed along with </w:t>
      </w:r>
      <w:hyperlink r:id="rId38" w:tooltip="Husayn (a)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on the </w:t>
      </w:r>
      <w:hyperlink r:id="rId39" w:tooltip="Day of 'Ashura' (events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day of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Ashura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in Karbala were 87.</w:t>
      </w:r>
    </w:p>
    <w:p w:rsidR="00463A1A" w:rsidRPr="00463A1A" w:rsidRDefault="00463A1A" w:rsidP="00463A1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Some reported that the martyrs on that day were 61. However, it is possible that the narrator had not added the number of the martyrs of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. By adding the number of martyrs of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the result would be the same as the next report.</w:t>
      </w:r>
    </w:p>
    <w:p w:rsidR="00463A1A" w:rsidRPr="00463A1A" w:rsidRDefault="00463A1A" w:rsidP="00463A1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40" w:tooltip="Al-Sayyid b. Tawu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Sayyid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Tawus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: it is narrated that the companions of 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(a) were 78 people, 79 with Imam (a).</w:t>
      </w:r>
    </w:p>
    <w:p w:rsidR="00463A1A" w:rsidRPr="00463A1A" w:rsidRDefault="00463A1A" w:rsidP="00463A1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41" w:tooltip="Muhammad Baqir al-Majlis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Muhammad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Baqir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Majlisi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has narrated from Muhammad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Talib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that they were 82.</w:t>
      </w:r>
    </w:p>
    <w:p w:rsidR="00463A1A" w:rsidRPr="00463A1A" w:rsidRDefault="00463A1A" w:rsidP="00463A1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It is also reported from </w:t>
      </w:r>
      <w:hyperlink r:id="rId42" w:tooltip="Imam al-Baqir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Baqir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that the martyrs of Karbala were 45 cavalry and 100 infantry.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Martyrs of 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Hashim</w:t>
      </w:r>
      <w:proofErr w:type="spellEnd"/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According to authentic sources, 18 individuals from </w:t>
      </w:r>
      <w:hyperlink r:id="rId43" w:tooltip="Banu Hashim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Banu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Hashim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were martyred with </w:t>
      </w:r>
      <w:hyperlink r:id="rId44" w:tooltip="Imam al-Husayn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in </w:t>
      </w:r>
      <w:hyperlink r:id="rId45" w:tooltip="Karbal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Karbala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Children of Imam 'Ali (a)</w:t>
      </w:r>
    </w:p>
    <w:p w:rsidR="00463A1A" w:rsidRPr="00463A1A" w:rsidRDefault="00463A1A" w:rsidP="00463A1A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46" w:tooltip="'Abbas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'Abbas</w:t>
        </w:r>
      </w:hyperlink>
    </w:p>
    <w:p w:rsidR="00463A1A" w:rsidRPr="00463A1A" w:rsidRDefault="00463A1A" w:rsidP="00463A1A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</w:t>
      </w:r>
    </w:p>
    <w:p w:rsidR="00463A1A" w:rsidRPr="00463A1A" w:rsidRDefault="00463A1A" w:rsidP="00463A1A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Uthman</w:t>
      </w:r>
      <w:proofErr w:type="spellEnd"/>
    </w:p>
    <w:p w:rsidR="00463A1A" w:rsidRPr="00463A1A" w:rsidRDefault="00463A1A" w:rsidP="00463A1A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Bakr</w:t>
      </w:r>
      <w:proofErr w:type="spellEnd"/>
    </w:p>
    <w:p w:rsidR="00463A1A" w:rsidRPr="00463A1A" w:rsidRDefault="00463A1A" w:rsidP="00463A1A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Muhammad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Children of Imam al-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Hasan</w:t>
      </w:r>
      <w:proofErr w:type="spellEnd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Mujtaba</w:t>
      </w:r>
      <w:proofErr w:type="spellEnd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 xml:space="preserve"> (a)</w:t>
      </w:r>
    </w:p>
    <w:p w:rsidR="00463A1A" w:rsidRPr="00463A1A" w:rsidRDefault="00463A1A" w:rsidP="00463A1A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47" w:tooltip="Qasim b. al-Hasan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Qasim</w:t>
        </w:r>
        <w:proofErr w:type="spellEnd"/>
      </w:hyperlink>
    </w:p>
    <w:p w:rsidR="00463A1A" w:rsidRPr="00463A1A" w:rsidRDefault="00463A1A" w:rsidP="00463A1A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Bakr</w:t>
      </w:r>
      <w:proofErr w:type="spellEnd"/>
    </w:p>
    <w:p w:rsidR="00463A1A" w:rsidRPr="00463A1A" w:rsidRDefault="00463A1A" w:rsidP="00463A1A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48" w:tooltip="'Abd Allah b. al-Hasan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</w:t>
        </w:r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Children of Imam al-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 xml:space="preserve"> (a)</w:t>
      </w:r>
    </w:p>
    <w:p w:rsidR="00463A1A" w:rsidRPr="00463A1A" w:rsidRDefault="00463A1A" w:rsidP="00463A1A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'Ali known as </w:t>
      </w:r>
      <w:hyperlink r:id="rId49" w:tooltip="'Ali Akbar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Ali al-Akbar</w:t>
        </w:r>
      </w:hyperlink>
    </w:p>
    <w:p w:rsidR="00463A1A" w:rsidRPr="00463A1A" w:rsidRDefault="00463A1A" w:rsidP="00463A1A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known as </w:t>
      </w:r>
      <w:hyperlink r:id="rId50" w:tooltip="Ali al-Asghar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Ali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Asghar</w:t>
        </w:r>
        <w:proofErr w:type="spellEnd"/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Others</w:t>
      </w:r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1" w:tooltip="Ja'far b. 'Aqil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Ja'far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Aqil</w:t>
        </w:r>
        <w:proofErr w:type="spellEnd"/>
      </w:hyperlink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2" w:tooltip="'Abd al-Rahman b. 'Aqil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al-Rahman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Aqil</w:t>
        </w:r>
        <w:proofErr w:type="spellEnd"/>
      </w:hyperlink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3" w:tooltip="'Abd Allah b. 'Aqil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Aqil</w:t>
        </w:r>
        <w:proofErr w:type="spellEnd"/>
      </w:hyperlink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4" w:tooltip="Muhammad b. Abi Sa'id b. 'Aqil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Muhammad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Abi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Sa'id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Aqil</w:t>
        </w:r>
        <w:proofErr w:type="spellEnd"/>
      </w:hyperlink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5" w:tooltip="'Abd Allah b. Muslim b. 'Aqil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b. Muslim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Aqil</w:t>
        </w:r>
        <w:proofErr w:type="spellEnd"/>
      </w:hyperlink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6" w:tooltip="Muhammad b. 'Abd Allah b. Ja'far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Muhammad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Ja'far</w:t>
        </w:r>
        <w:proofErr w:type="spellEnd"/>
      </w:hyperlink>
    </w:p>
    <w:p w:rsidR="00463A1A" w:rsidRPr="00463A1A" w:rsidRDefault="00463A1A" w:rsidP="00463A1A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7" w:tooltip="'Awn b. 'Abd Allah b. Ja'far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'Awn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Ja'far</w:t>
        </w:r>
        <w:proofErr w:type="spellEnd"/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lastRenderedPageBreak/>
        <w:t>Rare Reports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name of 42 members of </w:t>
      </w:r>
      <w:hyperlink r:id="rId58" w:tooltip="Banu Hashim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Banu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Hashim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was mentioned just in some of references: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Ibrahim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'Abbas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Asghar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Akbar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Asghar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'Umar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Atiq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Qasim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'Ali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Bishr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Hasan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'Umar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Hasan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Bakr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Bakr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Qasim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Ibrahim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Hamza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Qasim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Muhammad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'Umar b.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Muhammad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Muhammad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Hamza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'Ali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'Awn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Muhammad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Sa'id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Ibrahim b. Muslim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Muhammad b. Muslim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al-Rahman b. Muslim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Muslim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Abu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Muslim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'Ali b. Muslim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Aqil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Ibrahim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Muhammad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'Awn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Bakr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'Awn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Asghar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Ja'far</w:t>
      </w:r>
      <w:proofErr w:type="spellEnd"/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Muhammad b. 'Abbas</w:t>
      </w:r>
    </w:p>
    <w:p w:rsidR="00463A1A" w:rsidRPr="00463A1A" w:rsidRDefault="00463A1A" w:rsidP="00463A1A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Ahmad b. Muhammad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Hashimi</w:t>
      </w:r>
      <w:proofErr w:type="spellEnd"/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lastRenderedPageBreak/>
        <w:t>Martyrs of Companions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59" w:tooltip="Imam al-Husayn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: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 do not know any companion better and more loyal than my </w:t>
      </w:r>
      <w:proofErr w:type="gram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companions ...</w:t>
      </w:r>
      <w:proofErr w:type="gramEnd"/>
    </w:p>
    <w:p w:rsidR="00463A1A" w:rsidRPr="00463A1A" w:rsidRDefault="00463A1A" w:rsidP="00463A1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0" w:tooltip="Al-Shaykh al-Mufid" w:history="1"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Al-</w:t>
        </w:r>
        <w:proofErr w:type="spellStart"/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Shaykh</w:t>
        </w:r>
        <w:proofErr w:type="spellEnd"/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Mufid</w:t>
        </w:r>
        <w:proofErr w:type="spellEnd"/>
      </w:hyperlink>
      <w:r w:rsidRPr="00463A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, </w:t>
      </w:r>
      <w:hyperlink r:id="rId61" w:tooltip="Al-Irshad" w:history="1"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al-</w:t>
        </w:r>
        <w:proofErr w:type="spellStart"/>
        <w:r w:rsidRPr="00463A1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ar-SA"/>
          </w:rPr>
          <w:t>Irshad</w:t>
        </w:r>
        <w:proofErr w:type="spellEnd"/>
      </w:hyperlink>
      <w:r w:rsidRPr="00463A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ar-SA"/>
        </w:rPr>
        <w:t>, vol.2 p.91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Companions of Imam al-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 xml:space="preserve"> from 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Sahaba</w:t>
      </w:r>
      <w:proofErr w:type="spellEnd"/>
    </w:p>
    <w:p w:rsidR="00463A1A" w:rsidRPr="00463A1A" w:rsidRDefault="00463A1A" w:rsidP="00463A1A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2" w:tooltip="Anas b. Harith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Anas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Harith</w:t>
        </w:r>
        <w:proofErr w:type="spellEnd"/>
      </w:hyperlink>
    </w:p>
    <w:p w:rsidR="00463A1A" w:rsidRPr="00463A1A" w:rsidRDefault="00463A1A" w:rsidP="00463A1A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3" w:tooltip="'Abd al-Rahman b. 'Abd Rabb al-Ansari (page does not exist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al-Rahman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Rabb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al-Ansari</w:t>
        </w:r>
      </w:hyperlink>
    </w:p>
    <w:p w:rsidR="00463A1A" w:rsidRPr="00463A1A" w:rsidRDefault="00463A1A" w:rsidP="00463A1A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4" w:tooltip="Muslim b. 'Awsaja al-Asad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Muslim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Awsaja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Asadi</w:t>
        </w:r>
        <w:proofErr w:type="spellEnd"/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Companions of Imam al-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 xml:space="preserve"> from Companions of Imam 'Ali</w:t>
      </w:r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5" w:tooltip="Abu Thumama al-Sa'id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Abu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Thumama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Sa'idi</w:t>
        </w:r>
        <w:proofErr w:type="spellEnd"/>
      </w:hyperlink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6" w:tooltip="Habib b. Muzahir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Habib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Muzahir</w:t>
        </w:r>
        <w:proofErr w:type="spellEnd"/>
      </w:hyperlink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Zahir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hyperlink r:id="rId67" w:tooltip="'Amr b. Hamiq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Amr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Hamiq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</w:t>
      </w:r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8" w:tooltip="'Ammar b. Abi Salama al-Dalani (page does not exist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Ammar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Abi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Salama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Dalani</w:t>
        </w:r>
        <w:proofErr w:type="spellEnd"/>
      </w:hyperlink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69" w:tooltip="Sa'd b. Harith al-Khuza'i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Harith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Khuza'i</w:t>
        </w:r>
        <w:proofErr w:type="spellEnd"/>
      </w:hyperlink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0" w:tooltip="'Abd Allah b. 'Umayr al-Kalb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Umayr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Kalbi</w:t>
        </w:r>
        <w:proofErr w:type="spellEnd"/>
      </w:hyperlink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Kardus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Zuhayr</w:t>
      </w:r>
      <w:proofErr w:type="spellEnd"/>
    </w:p>
    <w:p w:rsidR="00463A1A" w:rsidRPr="00463A1A" w:rsidRDefault="00463A1A" w:rsidP="00463A1A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1" w:tooltip="Nafi' b. Hilal al-Bajali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Nafi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'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Hilal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Bajali</w:t>
        </w:r>
        <w:proofErr w:type="spellEnd"/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Companions of Imam al-</w:t>
      </w:r>
      <w:proofErr w:type="spellStart"/>
      <w:r w:rsidRPr="00463A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ar-SA"/>
        </w:rPr>
        <w:t>Husayn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Ibrahim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Asadi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Hudhayfa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Asid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Ghifari's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nephew (the son of his brother)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Hayaj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Adham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Umayya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Anis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Ma'qil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Asbahi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2" w:tooltip="Burayr b. Khudayr al-Hamdani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Burayr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Khudayr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Hamdani</w:t>
        </w:r>
        <w:proofErr w:type="spellEnd"/>
      </w:hyperlink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Bashir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Hadrami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Jabir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Hajjaj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Jabala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'Ali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Shaybani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Junada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Harith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Jundab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Hujayr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Jawn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Huway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hyperlink r:id="rId73" w:tooltip="Abu Dhar al-Ghifar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Abu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Dhar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Juwayn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Malik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Harith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Imra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Qays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Harith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Nahban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4" w:tooltip="Hamza b. 'Abd al-Muttalib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Hamza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Muttalib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Hatuf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Harith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Hajjaj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Zayd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Hajjaj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Masruq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5" w:tooltip="Al-Hurr b. Yazid al-Riyah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Hurr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Yazid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Riyahi</w:t>
        </w:r>
        <w:proofErr w:type="spellEnd"/>
      </w:hyperlink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Hallas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Nu'man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Hanzala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As'ad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Rafi'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Rumayth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Zuhayr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Bishr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Khath'ami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Zuhayr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Sulaym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Azdi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6" w:tooltip="Zuhayr b. Qayn al-Bajali (page does not exist)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Zuhayr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Qayn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Bajali</w:t>
        </w:r>
        <w:proofErr w:type="spellEnd"/>
      </w:hyperlink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Ma'qal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Salim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7" w:tooltip="Sa'd b. Hanzala al-Tamimi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Hanzala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Tamimi</w:t>
        </w:r>
        <w:proofErr w:type="spellEnd"/>
      </w:hyperlink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8" w:tooltip="Sa'd b. 'Abd Allah al-Hanafi (page does not exist)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Hanafi</w:t>
        </w:r>
        <w:proofErr w:type="spellEnd"/>
      </w:hyperlink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Sa'id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Kardam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Sulayman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hyperlink r:id="rId79" w:tooltip="Imam al-Husayn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Sulayman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Rabi'a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Sawwar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Himyar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Suwayd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Muta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Sayf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Harith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Jabiri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Shabib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Nahshali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Sayf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Malik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Darghama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Malik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Shawdhab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Dubab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'Amir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Shabib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Shakiri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'Amir b. Muslim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Salim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('Amir b. Muslim's slave)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Ubbad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Muhajir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al-Rahman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Arhabi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Qays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Ghifari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al-Rahman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Qays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Ghifari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Uqba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Salt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Ammar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Hassan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Ta'i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Umran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Ka'b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'Umar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Ahduth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Hadrami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80" w:tooltip="'Amr b. Khalid al-Saydawi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Amr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Khalid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Saydawi</w:t>
        </w:r>
        <w:proofErr w:type="spellEnd"/>
      </w:hyperlink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81" w:tooltip="Sa'd b. 'Abd Allah al-Kufi (page does not exist)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Abd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Allah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Kufi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('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Khalid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Saydawi's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Khalid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Azdi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Khalid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Azdi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Dabi'a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Junda'i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Qarza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al-Ansari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turk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Qarib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Qasim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Habib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Azdi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Qa'nab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Amr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Namiri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Kinana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Atiq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Malik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Sari'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Jabiri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Mujamma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'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Ziyad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Mujamma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al-'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A'idhi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Mujamma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al-'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A'idhi's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son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Mas'ud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Hajjaj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al-Rahman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Mas'ud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Muslim (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Aslam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Kathir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82" w:tooltip="Munjih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Munjih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Husayn's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slave)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Na'im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Ajlan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Hafhaf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Muhannad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Rasibi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Hammam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Salama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Qanisi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Wahb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Wahb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Yahya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Sulaym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Mazini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Abu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Sha'sha'a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Yazid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Ziyad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Muhasir</w:t>
      </w:r>
      <w:proofErr w:type="spellEnd"/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Yazid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Nabit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al-'Abdi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Nabit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al-'Abdi</w:t>
      </w:r>
    </w:p>
    <w:p w:rsidR="00463A1A" w:rsidRPr="00463A1A" w:rsidRDefault="00463A1A" w:rsidP="00463A1A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'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Ubayd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Allah b.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Nabit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al-'Abdi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The Manner and Place of Burying the Martyrs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Muharram, 11th or 13th is mentioned as the time when the martyrs of Karbala were buried. According to some reports, after </w:t>
      </w:r>
      <w:hyperlink r:id="rId83" w:tooltip="Ibn Sa'd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Ibn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Sa'd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his soldiers returned, a group of people from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Banu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Asad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who lived near Karbala, went to the battlefield and at a time of night, when they were safe from the enemies,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prayed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upon the bodies of </w:t>
      </w:r>
      <w:hyperlink r:id="rId84" w:tooltip="Imam al-Husayn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his </w:t>
      </w:r>
      <w:hyperlink r:id="rId85" w:tooltip="List of Companions of Imam al-Husayn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companions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then buried them.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Most of the martyrs are buried in the collective grave of the martyrs of Karbala, below the grave of Imam al-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Husayn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(a). </w:t>
      </w:r>
      <w:hyperlink r:id="rId86" w:tooltip="Ali al-Akbar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Ali al-Akbar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is buried below the feet of Imam (a) and </w:t>
      </w:r>
      <w:hyperlink r:id="rId87" w:tooltip="Ali al-Asghar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Ali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Asghar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according to the more famous report, is buried beside Imam (a). The shrine of </w:t>
      </w:r>
      <w:hyperlink r:id="rId88" w:tooltip="'Abbas b. Ali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'Abbas b. Ali (a)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is near </w:t>
      </w:r>
      <w:hyperlink r:id="rId89" w:tooltip="'Alqam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Alqama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Creek and the shrine of </w:t>
      </w:r>
      <w:hyperlink r:id="rId90" w:tooltip="Hurr b. Yazid al-Riyahi" w:history="1"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Hurr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b. 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Yazid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Riyahi</w:t>
        </w:r>
        <w:proofErr w:type="spellEnd"/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is in the outskirt of the city of Karbala.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See Also</w:t>
      </w:r>
    </w:p>
    <w:p w:rsidR="00463A1A" w:rsidRPr="00463A1A" w:rsidRDefault="00463A1A" w:rsidP="00463A1A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</w:t>
      </w:r>
      <w:hyperlink r:id="rId91" w:tooltip="Event of Karbal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Event of Karbala</w:t>
        </w:r>
      </w:hyperlink>
    </w:p>
    <w:p w:rsidR="00463A1A" w:rsidRPr="00463A1A" w:rsidRDefault="00463A1A" w:rsidP="00463A1A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92" w:tooltip="Day of 'Ashura (events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Day of '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Ashura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(events)</w:t>
        </w:r>
      </w:hyperlink>
    </w:p>
    <w:p w:rsidR="00463A1A" w:rsidRPr="00463A1A" w:rsidRDefault="00463A1A" w:rsidP="00463A1A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93" w:tooltip="Imam al-Husayn (a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Imam al-</w:t>
        </w:r>
        <w:proofErr w:type="spellStart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Husayn</w:t>
        </w:r>
        <w:proofErr w:type="spellEnd"/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 xml:space="preserve"> (a)</w:t>
        </w:r>
      </w:hyperlink>
    </w:p>
    <w:p w:rsidR="00463A1A" w:rsidRPr="00463A1A" w:rsidRDefault="00463A1A" w:rsidP="00463A1A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</w:t>
      </w:r>
      <w:hyperlink r:id="rId94" w:tooltip="Captives of Karbala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Captives of Karbala</w:t>
        </w:r>
      </w:hyperlink>
    </w:p>
    <w:p w:rsidR="00463A1A" w:rsidRPr="00463A1A" w:rsidRDefault="00463A1A" w:rsidP="00463A1A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</w:t>
      </w:r>
      <w:hyperlink r:id="rId95" w:tooltip="Event of Karbala (statistics)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ar-SA"/>
          </w:rPr>
          <w:t>Event of Karbala (statistics)</w:t>
        </w:r>
      </w:hyperlink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63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References</w:t>
      </w:r>
    </w:p>
    <w:p w:rsidR="0012483E" w:rsidRDefault="00463A1A" w:rsidP="00463A1A">
      <w:pPr>
        <w:numPr>
          <w:ilvl w:val="0"/>
          <w:numId w:val="1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material for writing this article is mainly taken from </w:t>
      </w:r>
      <w:hyperlink r:id="rId96" w:history="1">
        <w:r w:rsidRPr="00463A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rtl/>
            <w:lang w:bidi="ar-SA"/>
          </w:rPr>
          <w:t>شهدای کربلا</w:t>
        </w:r>
      </w:hyperlink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in Farsi </w:t>
      </w:r>
      <w:proofErr w:type="spellStart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WikiShia</w:t>
      </w:r>
      <w:proofErr w:type="spellEnd"/>
      <w:r w:rsidRPr="00463A1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463A1A" w:rsidRPr="00463A1A" w:rsidRDefault="00463A1A" w:rsidP="00463A1A">
      <w:pPr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3A1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https://en.wikishia.net/view/Martyrs_of_Karbala</w:t>
      </w:r>
      <w:bookmarkStart w:id="0" w:name="_GoBack"/>
      <w:bookmarkEnd w:id="0"/>
    </w:p>
    <w:sectPr w:rsidR="00463A1A" w:rsidRPr="00463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F38"/>
    <w:multiLevelType w:val="multilevel"/>
    <w:tmpl w:val="A54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B2116"/>
    <w:multiLevelType w:val="multilevel"/>
    <w:tmpl w:val="F350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40200"/>
    <w:multiLevelType w:val="multilevel"/>
    <w:tmpl w:val="E92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B216C"/>
    <w:multiLevelType w:val="multilevel"/>
    <w:tmpl w:val="AE6C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F1FDF"/>
    <w:multiLevelType w:val="multilevel"/>
    <w:tmpl w:val="D148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829EB"/>
    <w:multiLevelType w:val="multilevel"/>
    <w:tmpl w:val="99A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F6051"/>
    <w:multiLevelType w:val="multilevel"/>
    <w:tmpl w:val="AAC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8740B"/>
    <w:multiLevelType w:val="multilevel"/>
    <w:tmpl w:val="19C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06E23"/>
    <w:multiLevelType w:val="multilevel"/>
    <w:tmpl w:val="F8B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146CA"/>
    <w:multiLevelType w:val="multilevel"/>
    <w:tmpl w:val="11F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D1AF6"/>
    <w:multiLevelType w:val="multilevel"/>
    <w:tmpl w:val="E55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975ED"/>
    <w:multiLevelType w:val="multilevel"/>
    <w:tmpl w:val="AE9A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B"/>
    <w:rsid w:val="00044B3C"/>
    <w:rsid w:val="00463A1A"/>
    <w:rsid w:val="0090221F"/>
    <w:rsid w:val="009479EC"/>
    <w:rsid w:val="009A034F"/>
    <w:rsid w:val="00C87E8B"/>
    <w:rsid w:val="00E93CA8"/>
    <w:rsid w:val="00FA25FC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FAB5D-24C5-4D71-BFF4-0B45C04F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FC"/>
    <w:pPr>
      <w:bidi/>
      <w:spacing w:line="360" w:lineRule="auto"/>
    </w:pPr>
    <w:rPr>
      <w:rFonts w:cs="B Mitra"/>
      <w:szCs w:val="28"/>
      <w:lang w:bidi="fa-IR"/>
    </w:rPr>
  </w:style>
  <w:style w:type="paragraph" w:styleId="Heading1">
    <w:name w:val="heading 1"/>
    <w:aliases w:val="رفرنس"/>
    <w:basedOn w:val="Normal"/>
    <w:next w:val="Normal"/>
    <w:link w:val="Heading1Char"/>
    <w:uiPriority w:val="9"/>
    <w:qFormat/>
    <w:rsid w:val="009479EC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21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21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21F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رفرنس Char"/>
    <w:basedOn w:val="DefaultParagraphFont"/>
    <w:link w:val="Heading1"/>
    <w:uiPriority w:val="9"/>
    <w:rsid w:val="009479EC"/>
    <w:rPr>
      <w:rFonts w:asciiTheme="majorHAnsi" w:eastAsiaTheme="majorEastAsia" w:hAnsiTheme="majorHAnsi" w:cs="B Mitra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21F"/>
    <w:rPr>
      <w:rFonts w:cs="B Nazani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221F"/>
    <w:rPr>
      <w:rFonts w:cs="B 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21F"/>
    <w:rPr>
      <w:rFonts w:asciiTheme="majorHAnsi" w:eastAsiaTheme="majorEastAsia" w:hAnsiTheme="majorHAnsi" w:cs="B Nazanin"/>
      <w:bCs/>
      <w:i/>
      <w:szCs w:val="32"/>
    </w:rPr>
  </w:style>
  <w:style w:type="paragraph" w:styleId="NormalWeb">
    <w:name w:val="Normal (Web)"/>
    <w:basedOn w:val="Normal"/>
    <w:uiPriority w:val="99"/>
    <w:semiHidden/>
    <w:unhideWhenUsed/>
    <w:rsid w:val="00463A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63A1A"/>
    <w:rPr>
      <w:color w:val="0000FF"/>
      <w:u w:val="single"/>
    </w:rPr>
  </w:style>
  <w:style w:type="character" w:customStyle="1" w:styleId="tocnumber">
    <w:name w:val="tocnumber"/>
    <w:basedOn w:val="DefaultParagraphFont"/>
    <w:rsid w:val="00463A1A"/>
  </w:style>
  <w:style w:type="character" w:customStyle="1" w:styleId="toctext">
    <w:name w:val="toctext"/>
    <w:basedOn w:val="DefaultParagraphFont"/>
    <w:rsid w:val="00463A1A"/>
  </w:style>
  <w:style w:type="character" w:customStyle="1" w:styleId="mw-headline">
    <w:name w:val="mw-headline"/>
    <w:basedOn w:val="DefaultParagraphFont"/>
    <w:rsid w:val="00463A1A"/>
  </w:style>
  <w:style w:type="character" w:styleId="HTMLCite">
    <w:name w:val="HTML Cite"/>
    <w:basedOn w:val="DefaultParagraphFont"/>
    <w:uiPriority w:val="99"/>
    <w:semiHidden/>
    <w:unhideWhenUsed/>
    <w:rsid w:val="00463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shia.net/view/Martyrs_of_Karbala" TargetMode="External"/><Relationship Id="rId21" Type="http://schemas.openxmlformats.org/officeDocument/2006/relationships/hyperlink" Target="https://en.wikishia.net/view/Martyrs_of_Karbala" TargetMode="External"/><Relationship Id="rId34" Type="http://schemas.openxmlformats.org/officeDocument/2006/relationships/hyperlink" Target="https://en.wikishia.net/index.php?title=Abu_Mikhnaf&amp;action=edit&amp;redlink=1" TargetMode="External"/><Relationship Id="rId42" Type="http://schemas.openxmlformats.org/officeDocument/2006/relationships/hyperlink" Target="https://en.wikishia.net/view/Imam_al-Baqir_(a)" TargetMode="External"/><Relationship Id="rId47" Type="http://schemas.openxmlformats.org/officeDocument/2006/relationships/hyperlink" Target="https://en.wikishia.net/view/Qasim_b._al-Hasan" TargetMode="External"/><Relationship Id="rId50" Type="http://schemas.openxmlformats.org/officeDocument/2006/relationships/hyperlink" Target="https://en.wikishia.net/view/Ali_al-Asghar" TargetMode="External"/><Relationship Id="rId55" Type="http://schemas.openxmlformats.org/officeDocument/2006/relationships/hyperlink" Target="https://en.wikishia.net/view/%27Abd_Allah_b._Muslim_b._%27Aqil" TargetMode="External"/><Relationship Id="rId63" Type="http://schemas.openxmlformats.org/officeDocument/2006/relationships/hyperlink" Target="https://en.wikishia.net/index.php?title=%27Abd_al-Rahman_b._%27Abd_Rabb_al-Ansari&amp;action=edit&amp;redlink=1" TargetMode="External"/><Relationship Id="rId68" Type="http://schemas.openxmlformats.org/officeDocument/2006/relationships/hyperlink" Target="https://en.wikishia.net/index.php?title=%27Ammar_b._Abi_Salama_al-Dalani&amp;action=edit&amp;redlink=1" TargetMode="External"/><Relationship Id="rId76" Type="http://schemas.openxmlformats.org/officeDocument/2006/relationships/hyperlink" Target="https://en.wikishia.net/index.php?title=Zuhayr_b._Qayn_al-Bajali&amp;action=edit&amp;redlink=1" TargetMode="External"/><Relationship Id="rId84" Type="http://schemas.openxmlformats.org/officeDocument/2006/relationships/hyperlink" Target="https://en.wikishia.net/view/Imam_al-Husayn_(a)" TargetMode="External"/><Relationship Id="rId89" Type="http://schemas.openxmlformats.org/officeDocument/2006/relationships/hyperlink" Target="https://en.wikishia.net/view/%27Alqam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en.wikishia.net/view/Karbala" TargetMode="External"/><Relationship Id="rId71" Type="http://schemas.openxmlformats.org/officeDocument/2006/relationships/hyperlink" Target="https://en.wikishia.net/view/Nafi%27_b._Hilal_al-Bajali" TargetMode="External"/><Relationship Id="rId92" Type="http://schemas.openxmlformats.org/officeDocument/2006/relationships/hyperlink" Target="https://en.wikishia.net/view/Day_of_%27Ashura_(events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shia.net/view/Muslim_b._%27Awsaja_al-Asadi" TargetMode="External"/><Relationship Id="rId29" Type="http://schemas.openxmlformats.org/officeDocument/2006/relationships/hyperlink" Target="https://en.wikishia.net/view/Martyrs_of_Karbala" TargetMode="External"/><Relationship Id="rId11" Type="http://schemas.openxmlformats.org/officeDocument/2006/relationships/hyperlink" Target="https://en.wikishia.net/view/Event_of_Karbala" TargetMode="External"/><Relationship Id="rId24" Type="http://schemas.openxmlformats.org/officeDocument/2006/relationships/hyperlink" Target="https://en.wikishia.net/view/Martyrs_of_Karbala" TargetMode="External"/><Relationship Id="rId32" Type="http://schemas.openxmlformats.org/officeDocument/2006/relationships/hyperlink" Target="https://en.wikishia.net/index.php?title=Al-Irsahd&amp;action=edit&amp;redlink=1" TargetMode="External"/><Relationship Id="rId37" Type="http://schemas.openxmlformats.org/officeDocument/2006/relationships/hyperlink" Target="https://en.wikishia.net/index.php?title=Mas%27udi&amp;action=edit&amp;redlink=1" TargetMode="External"/><Relationship Id="rId40" Type="http://schemas.openxmlformats.org/officeDocument/2006/relationships/hyperlink" Target="https://en.wikishia.net/view/Al-Sayyid_b._Tawus" TargetMode="External"/><Relationship Id="rId45" Type="http://schemas.openxmlformats.org/officeDocument/2006/relationships/hyperlink" Target="https://en.wikishia.net/view/Karbala" TargetMode="External"/><Relationship Id="rId53" Type="http://schemas.openxmlformats.org/officeDocument/2006/relationships/hyperlink" Target="https://en.wikishia.net/view/%27Abd_Allah_b._%27Aqil" TargetMode="External"/><Relationship Id="rId58" Type="http://schemas.openxmlformats.org/officeDocument/2006/relationships/hyperlink" Target="https://en.wikishia.net/view/Banu_Hashim" TargetMode="External"/><Relationship Id="rId66" Type="http://schemas.openxmlformats.org/officeDocument/2006/relationships/hyperlink" Target="https://en.wikishia.net/view/Habib_b._Muzahir" TargetMode="External"/><Relationship Id="rId74" Type="http://schemas.openxmlformats.org/officeDocument/2006/relationships/hyperlink" Target="https://en.wikishia.net/view/Hamza_b._%27Abd_al-Muttalib" TargetMode="External"/><Relationship Id="rId79" Type="http://schemas.openxmlformats.org/officeDocument/2006/relationships/hyperlink" Target="https://en.wikishia.net/view/Imam_al-Husayn" TargetMode="External"/><Relationship Id="rId87" Type="http://schemas.openxmlformats.org/officeDocument/2006/relationships/hyperlink" Target="https://en.wikishia.net/view/Ali_al-Asghar_(a)" TargetMode="External"/><Relationship Id="rId5" Type="http://schemas.openxmlformats.org/officeDocument/2006/relationships/hyperlink" Target="https://en.wikishia.net/view/Muharram_10th" TargetMode="External"/><Relationship Id="rId61" Type="http://schemas.openxmlformats.org/officeDocument/2006/relationships/hyperlink" Target="https://en.wikishia.net/view/Al-Irshad" TargetMode="External"/><Relationship Id="rId82" Type="http://schemas.openxmlformats.org/officeDocument/2006/relationships/hyperlink" Target="https://en.wikishia.net/view/Munjih" TargetMode="External"/><Relationship Id="rId90" Type="http://schemas.openxmlformats.org/officeDocument/2006/relationships/hyperlink" Target="https://en.wikishia.net/view/Hurr_b._Yazid_al-Riyahi" TargetMode="External"/><Relationship Id="rId95" Type="http://schemas.openxmlformats.org/officeDocument/2006/relationships/hyperlink" Target="https://en.wikishia.net/view/Event_of_Karbala_(statistics)" TargetMode="External"/><Relationship Id="rId19" Type="http://schemas.openxmlformats.org/officeDocument/2006/relationships/hyperlink" Target="https://en.wikishia.net/view/Martyrs_of_Karbala" TargetMode="External"/><Relationship Id="rId14" Type="http://schemas.openxmlformats.org/officeDocument/2006/relationships/hyperlink" Target="https://en.wikishia.net/view/Hurr_b._Yazid_al-Riyahi" TargetMode="External"/><Relationship Id="rId22" Type="http://schemas.openxmlformats.org/officeDocument/2006/relationships/hyperlink" Target="https://en.wikishia.net/view/Martyrs_of_Karbala" TargetMode="External"/><Relationship Id="rId27" Type="http://schemas.openxmlformats.org/officeDocument/2006/relationships/hyperlink" Target="https://en.wikishia.net/view/Martyrs_of_Karbala" TargetMode="External"/><Relationship Id="rId30" Type="http://schemas.openxmlformats.org/officeDocument/2006/relationships/hyperlink" Target="https://en.wikishia.net/view/Martyrs_of_Karbala" TargetMode="External"/><Relationship Id="rId35" Type="http://schemas.openxmlformats.org/officeDocument/2006/relationships/hyperlink" Target="https://en.wikishia.net/view/%27Ubayd_Allah_b._Ziyad" TargetMode="External"/><Relationship Id="rId43" Type="http://schemas.openxmlformats.org/officeDocument/2006/relationships/hyperlink" Target="https://en.wikishia.net/view/Banu_Hashim" TargetMode="External"/><Relationship Id="rId48" Type="http://schemas.openxmlformats.org/officeDocument/2006/relationships/hyperlink" Target="https://en.wikishia.net/view/%27Abd_Allah_b._al-Hasan" TargetMode="External"/><Relationship Id="rId56" Type="http://schemas.openxmlformats.org/officeDocument/2006/relationships/hyperlink" Target="https://en.wikishia.net/view/Muhammad_b._%27Abd_Allah_b._Ja%27far" TargetMode="External"/><Relationship Id="rId64" Type="http://schemas.openxmlformats.org/officeDocument/2006/relationships/hyperlink" Target="https://en.wikishia.net/view/Muslim_b._%27Awsaja_al-Asadi" TargetMode="External"/><Relationship Id="rId69" Type="http://schemas.openxmlformats.org/officeDocument/2006/relationships/hyperlink" Target="https://en.wikishia.net/view/Sa%27d_b._Harith_al-Khuza%27i" TargetMode="External"/><Relationship Id="rId77" Type="http://schemas.openxmlformats.org/officeDocument/2006/relationships/hyperlink" Target="https://en.wikishia.net/view/Sa%27d_b._Hanzala_al-Tamimi" TargetMode="External"/><Relationship Id="rId8" Type="http://schemas.openxmlformats.org/officeDocument/2006/relationships/hyperlink" Target="https://en.wikishia.net/view/%27Umar_b._Sa%27d" TargetMode="External"/><Relationship Id="rId51" Type="http://schemas.openxmlformats.org/officeDocument/2006/relationships/hyperlink" Target="https://en.wikishia.net/view/Ja%27far_b._%27Aqil" TargetMode="External"/><Relationship Id="rId72" Type="http://schemas.openxmlformats.org/officeDocument/2006/relationships/hyperlink" Target="https://en.wikishia.net/view/Burayr_b._Khudayr_al-Hamdani" TargetMode="External"/><Relationship Id="rId80" Type="http://schemas.openxmlformats.org/officeDocument/2006/relationships/hyperlink" Target="https://en.wikishia.net/view/%27Amr_b._Khalid_al-Saydawi" TargetMode="External"/><Relationship Id="rId85" Type="http://schemas.openxmlformats.org/officeDocument/2006/relationships/hyperlink" Target="https://en.wikishia.net/view/List_of_Companions_of_Imam_al-Husayn_(a)" TargetMode="External"/><Relationship Id="rId93" Type="http://schemas.openxmlformats.org/officeDocument/2006/relationships/hyperlink" Target="https://en.wikishia.net/view/Imam_al-Husayn_(a)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n.wikishia.net/view/%27Abbas_b._Ali" TargetMode="External"/><Relationship Id="rId17" Type="http://schemas.openxmlformats.org/officeDocument/2006/relationships/hyperlink" Target="https://en.wikishia.net/view/Martyrs_of_Karbala" TargetMode="External"/><Relationship Id="rId25" Type="http://schemas.openxmlformats.org/officeDocument/2006/relationships/hyperlink" Target="https://en.wikishia.net/view/Martyrs_of_Karbala" TargetMode="External"/><Relationship Id="rId33" Type="http://schemas.openxmlformats.org/officeDocument/2006/relationships/hyperlink" Target="https://en.wikishia.net/view/Al-Shaykh_al-Mufid" TargetMode="External"/><Relationship Id="rId38" Type="http://schemas.openxmlformats.org/officeDocument/2006/relationships/hyperlink" Target="https://en.wikishia.net/view/Husayn_(a)" TargetMode="External"/><Relationship Id="rId46" Type="http://schemas.openxmlformats.org/officeDocument/2006/relationships/hyperlink" Target="https://en.wikishia.net/view/%27Abbas" TargetMode="External"/><Relationship Id="rId59" Type="http://schemas.openxmlformats.org/officeDocument/2006/relationships/hyperlink" Target="https://en.wikishia.net/view/Imam_al-Husayn_(a)" TargetMode="External"/><Relationship Id="rId67" Type="http://schemas.openxmlformats.org/officeDocument/2006/relationships/hyperlink" Target="https://en.wikishia.net/view/%27Amr_b._Hamiq" TargetMode="External"/><Relationship Id="rId20" Type="http://schemas.openxmlformats.org/officeDocument/2006/relationships/hyperlink" Target="https://en.wikishia.net/view/Martyrs_of_Karbala" TargetMode="External"/><Relationship Id="rId41" Type="http://schemas.openxmlformats.org/officeDocument/2006/relationships/hyperlink" Target="https://en.wikishia.net/view/Muhammad_Baqir_al-Majlisi" TargetMode="External"/><Relationship Id="rId54" Type="http://schemas.openxmlformats.org/officeDocument/2006/relationships/hyperlink" Target="https://en.wikishia.net/view/Muhammad_b._Abi_Sa%27id_b._%27Aqil" TargetMode="External"/><Relationship Id="rId62" Type="http://schemas.openxmlformats.org/officeDocument/2006/relationships/hyperlink" Target="https://en.wikishia.net/view/Anas_b._Harith" TargetMode="External"/><Relationship Id="rId70" Type="http://schemas.openxmlformats.org/officeDocument/2006/relationships/hyperlink" Target="https://en.wikishia.net/view/%27Abd_Allah_b._%27Umayr_al-Kalbi" TargetMode="External"/><Relationship Id="rId75" Type="http://schemas.openxmlformats.org/officeDocument/2006/relationships/hyperlink" Target="https://en.wikishia.net/view/Al-Hurr_b._Yazid_al-Riyahi" TargetMode="External"/><Relationship Id="rId83" Type="http://schemas.openxmlformats.org/officeDocument/2006/relationships/hyperlink" Target="https://en.wikishia.net/view/Ibn_Sa%27d" TargetMode="External"/><Relationship Id="rId88" Type="http://schemas.openxmlformats.org/officeDocument/2006/relationships/hyperlink" Target="https://en.wikishia.net/view/%27Abbas_b._Ali_(a)" TargetMode="External"/><Relationship Id="rId91" Type="http://schemas.openxmlformats.org/officeDocument/2006/relationships/hyperlink" Target="https://en.wikishia.net/view/Event_of_Karbala" TargetMode="External"/><Relationship Id="rId96" Type="http://schemas.openxmlformats.org/officeDocument/2006/relationships/hyperlink" Target="http://fa.wikishia.net/view/%D8%B4%D9%87%D8%AF%D8%A7%DB%8C_%DA%A9%D8%B1%D8%A8%D9%84%D8%A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shia.net/view/Day_of_Ashura_(events)" TargetMode="External"/><Relationship Id="rId15" Type="http://schemas.openxmlformats.org/officeDocument/2006/relationships/hyperlink" Target="https://en.wikishia.net/view/Habib_b._Muzahir" TargetMode="External"/><Relationship Id="rId23" Type="http://schemas.openxmlformats.org/officeDocument/2006/relationships/hyperlink" Target="https://en.wikishia.net/view/Martyrs_of_Karbala" TargetMode="External"/><Relationship Id="rId28" Type="http://schemas.openxmlformats.org/officeDocument/2006/relationships/hyperlink" Target="https://en.wikishia.net/view/Martyrs_of_Karbala" TargetMode="External"/><Relationship Id="rId36" Type="http://schemas.openxmlformats.org/officeDocument/2006/relationships/hyperlink" Target="https://en.wikishia.net/view/Shimr_b._Dhi_l-Jawshan" TargetMode="External"/><Relationship Id="rId49" Type="http://schemas.openxmlformats.org/officeDocument/2006/relationships/hyperlink" Target="https://en.wikishia.net/view/%27Ali_Akbar_(a)" TargetMode="External"/><Relationship Id="rId57" Type="http://schemas.openxmlformats.org/officeDocument/2006/relationships/hyperlink" Target="https://en.wikishia.net/view/%27Awn_b._%27Abd_Allah_b._Ja%27far" TargetMode="External"/><Relationship Id="rId10" Type="http://schemas.openxmlformats.org/officeDocument/2006/relationships/hyperlink" Target="https://en.wikishia.net/view/Banu_Hashim" TargetMode="External"/><Relationship Id="rId31" Type="http://schemas.openxmlformats.org/officeDocument/2006/relationships/hyperlink" Target="https://en.wikishia.net/view/Banu_Hashim" TargetMode="External"/><Relationship Id="rId44" Type="http://schemas.openxmlformats.org/officeDocument/2006/relationships/hyperlink" Target="https://en.wikishia.net/view/Imam_al-Husayn_(a)" TargetMode="External"/><Relationship Id="rId52" Type="http://schemas.openxmlformats.org/officeDocument/2006/relationships/hyperlink" Target="https://en.wikishia.net/view/%27Abd_al-Rahman_b._%27Aqil" TargetMode="External"/><Relationship Id="rId60" Type="http://schemas.openxmlformats.org/officeDocument/2006/relationships/hyperlink" Target="https://en.wikishia.net/view/Al-Shaykh_al-Mufid" TargetMode="External"/><Relationship Id="rId65" Type="http://schemas.openxmlformats.org/officeDocument/2006/relationships/hyperlink" Target="https://en.wikishia.net/view/Abu_Thumama_al-Sa%27idi" TargetMode="External"/><Relationship Id="rId73" Type="http://schemas.openxmlformats.org/officeDocument/2006/relationships/hyperlink" Target="https://en.wikishia.net/view/Abu_Dhar_al-Ghifari" TargetMode="External"/><Relationship Id="rId78" Type="http://schemas.openxmlformats.org/officeDocument/2006/relationships/hyperlink" Target="https://en.wikishia.net/index.php?title=Sa%27d_b._%27Abd_Allah_al-Hanafi&amp;action=edit&amp;redlink=1" TargetMode="External"/><Relationship Id="rId81" Type="http://schemas.openxmlformats.org/officeDocument/2006/relationships/hyperlink" Target="https://en.wikishia.net/index.php?title=Sa%27d_b._%27Abd_Allah_al-Kufi&amp;action=edit&amp;redlink=1" TargetMode="External"/><Relationship Id="rId86" Type="http://schemas.openxmlformats.org/officeDocument/2006/relationships/hyperlink" Target="https://en.wikishia.net/view/Ali_al-Akbar_(a)" TargetMode="External"/><Relationship Id="rId94" Type="http://schemas.openxmlformats.org/officeDocument/2006/relationships/hyperlink" Target="https://en.wikishia.net/view/Captives_of_Karba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shia.net/view/Imam_al-Husayn_(a)" TargetMode="External"/><Relationship Id="rId13" Type="http://schemas.openxmlformats.org/officeDocument/2006/relationships/hyperlink" Target="https://en.wikishia.net/view/%27Ali_al-Akbar" TargetMode="External"/><Relationship Id="rId18" Type="http://schemas.openxmlformats.org/officeDocument/2006/relationships/hyperlink" Target="https://en.wikishia.net/view/Martyrs_of_Karbala" TargetMode="External"/><Relationship Id="rId39" Type="http://schemas.openxmlformats.org/officeDocument/2006/relationships/hyperlink" Target="https://en.wikishia.net/view/Day_of_%27Ashura%27_(event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2538</Words>
  <Characters>14469</Characters>
  <Application>Microsoft Office Word</Application>
  <DocSecurity>0</DocSecurity>
  <Lines>120</Lines>
  <Paragraphs>33</Paragraphs>
  <ScaleCrop>false</ScaleCrop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G470</dc:creator>
  <cp:keywords/>
  <dc:description/>
  <cp:lastModifiedBy>G470</cp:lastModifiedBy>
  <cp:revision>2</cp:revision>
  <dcterms:created xsi:type="dcterms:W3CDTF">2020-08-29T13:34:00Z</dcterms:created>
  <dcterms:modified xsi:type="dcterms:W3CDTF">2020-08-29T13:35:00Z</dcterms:modified>
</cp:coreProperties>
</file>